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4743" w:type="dxa"/>
        <w:tblInd w:w="-743" w:type="dxa"/>
        <w:tblLayout w:type="fixed"/>
        <w:tblLook w:val="04A0" w:firstRow="1" w:lastRow="0" w:firstColumn="1" w:lastColumn="0" w:noHBand="0" w:noVBand="1"/>
      </w:tblPr>
      <w:tblGrid>
        <w:gridCol w:w="993"/>
        <w:gridCol w:w="3402"/>
        <w:gridCol w:w="3686"/>
        <w:gridCol w:w="6662"/>
      </w:tblGrid>
      <w:tr w:rsidR="00B52E80" w:rsidRPr="00E933CD" w14:paraId="6C470588" w14:textId="77777777" w:rsidTr="0031066E">
        <w:trPr>
          <w:trHeight w:val="1833"/>
        </w:trPr>
        <w:tc>
          <w:tcPr>
            <w:tcW w:w="14743" w:type="dxa"/>
            <w:gridSpan w:val="4"/>
          </w:tcPr>
          <w:p w14:paraId="21CE6012" w14:textId="7CF82D8F" w:rsidR="00B52E80" w:rsidRPr="007903B8" w:rsidRDefault="007903B8" w:rsidP="00C72873">
            <w:pPr>
              <w:jc w:val="center"/>
              <w:rPr>
                <w:rFonts w:asciiTheme="majorBidi" w:eastAsia="Aptos" w:hAnsiTheme="majorBidi" w:cstheme="majorBidi"/>
                <w:b/>
                <w:bCs/>
                <w:color w:val="C00000"/>
                <w:sz w:val="26"/>
                <w:szCs w:val="26"/>
                <w:rtl/>
                <w:lang w:val="fr-CH"/>
              </w:rPr>
            </w:pPr>
            <w:r w:rsidRPr="007903B8">
              <w:rPr>
                <w:rFonts w:asciiTheme="majorBidi" w:eastAsia="Aptos" w:hAnsiTheme="majorBidi" w:cstheme="majorBidi"/>
                <w:b/>
                <w:bCs/>
                <w:color w:val="C00000"/>
                <w:sz w:val="26"/>
                <w:szCs w:val="26"/>
                <w:lang w:val="fr-CH"/>
              </w:rPr>
              <w:t xml:space="preserve">Initiative </w:t>
            </w:r>
            <w:r w:rsidR="005175A0">
              <w:rPr>
                <w:rFonts w:asciiTheme="majorBidi" w:eastAsia="Aptos" w:hAnsiTheme="majorBidi" w:cstheme="majorBidi"/>
                <w:b/>
                <w:bCs/>
                <w:color w:val="C00000"/>
                <w:sz w:val="26"/>
                <w:szCs w:val="26"/>
                <w:lang w:val="fr-CH"/>
              </w:rPr>
              <w:t>E</w:t>
            </w:r>
            <w:r w:rsidR="00B52E80" w:rsidRPr="007903B8">
              <w:rPr>
                <w:rFonts w:asciiTheme="majorBidi" w:eastAsia="Aptos" w:hAnsiTheme="majorBidi" w:cstheme="majorBidi"/>
                <w:b/>
                <w:bCs/>
                <w:color w:val="C00000"/>
                <w:sz w:val="26"/>
                <w:szCs w:val="26"/>
                <w:lang w:val="fr-CH"/>
              </w:rPr>
              <w:t>uro</w:t>
            </w:r>
            <w:r w:rsidRPr="007903B8">
              <w:rPr>
                <w:rFonts w:asciiTheme="majorBidi" w:eastAsia="Aptos" w:hAnsiTheme="majorBidi" w:cstheme="majorBidi"/>
                <w:b/>
                <w:bCs/>
                <w:color w:val="C00000"/>
                <w:sz w:val="26"/>
                <w:szCs w:val="26"/>
                <w:lang w:val="fr-CH"/>
              </w:rPr>
              <w:t>-</w:t>
            </w:r>
            <w:r w:rsidR="005175A0">
              <w:rPr>
                <w:rFonts w:asciiTheme="majorBidi" w:eastAsia="Aptos" w:hAnsiTheme="majorBidi" w:cstheme="majorBidi"/>
                <w:b/>
                <w:bCs/>
                <w:color w:val="C00000"/>
                <w:sz w:val="26"/>
                <w:szCs w:val="26"/>
                <w:lang w:val="fr-CH"/>
              </w:rPr>
              <w:t>P</w:t>
            </w:r>
            <w:r w:rsidRPr="007903B8">
              <w:rPr>
                <w:rFonts w:asciiTheme="majorBidi" w:eastAsia="Aptos" w:hAnsiTheme="majorBidi" w:cstheme="majorBidi"/>
                <w:b/>
                <w:bCs/>
                <w:color w:val="C00000"/>
                <w:sz w:val="26"/>
                <w:szCs w:val="26"/>
                <w:lang w:val="fr-CH"/>
              </w:rPr>
              <w:t>alestinienne contre l’</w:t>
            </w:r>
            <w:r w:rsidR="005175A0">
              <w:rPr>
                <w:rFonts w:asciiTheme="majorBidi" w:eastAsia="Aptos" w:hAnsiTheme="majorBidi" w:cstheme="majorBidi"/>
                <w:b/>
                <w:bCs/>
                <w:color w:val="C00000"/>
                <w:sz w:val="26"/>
                <w:szCs w:val="26"/>
                <w:lang w:val="fr-CH"/>
              </w:rPr>
              <w:t>A</w:t>
            </w:r>
            <w:r w:rsidRPr="007903B8">
              <w:rPr>
                <w:rFonts w:asciiTheme="majorBidi" w:eastAsia="Aptos" w:hAnsiTheme="majorBidi" w:cstheme="majorBidi"/>
                <w:b/>
                <w:bCs/>
                <w:color w:val="C00000"/>
                <w:sz w:val="26"/>
                <w:szCs w:val="26"/>
                <w:lang w:val="fr-CH"/>
              </w:rPr>
              <w:t xml:space="preserve">partheid et les </w:t>
            </w:r>
            <w:r w:rsidR="005175A0">
              <w:rPr>
                <w:rFonts w:asciiTheme="majorBidi" w:eastAsia="Aptos" w:hAnsiTheme="majorBidi" w:cstheme="majorBidi"/>
                <w:b/>
                <w:bCs/>
                <w:color w:val="C00000"/>
                <w:sz w:val="26"/>
                <w:szCs w:val="26"/>
                <w:lang w:val="fr-CH"/>
              </w:rPr>
              <w:t>C</w:t>
            </w:r>
            <w:r w:rsidRPr="007903B8">
              <w:rPr>
                <w:rFonts w:asciiTheme="majorBidi" w:eastAsia="Aptos" w:hAnsiTheme="majorBidi" w:cstheme="majorBidi"/>
                <w:b/>
                <w:bCs/>
                <w:color w:val="C00000"/>
                <w:sz w:val="26"/>
                <w:szCs w:val="26"/>
                <w:lang w:val="fr-CH"/>
              </w:rPr>
              <w:t>olonies</w:t>
            </w:r>
          </w:p>
          <w:p w14:paraId="054869FC" w14:textId="77777777" w:rsidR="00B52E80" w:rsidRPr="0041272A" w:rsidRDefault="00222E12" w:rsidP="00C72873">
            <w:pPr>
              <w:jc w:val="center"/>
              <w:rPr>
                <w:rFonts w:asciiTheme="majorBidi" w:eastAsia="Aptos" w:hAnsiTheme="majorBidi" w:cstheme="majorBidi"/>
                <w:b/>
                <w:bCs/>
                <w:color w:val="C00000"/>
                <w:sz w:val="26"/>
                <w:szCs w:val="26"/>
                <w:rtl/>
              </w:rPr>
            </w:pPr>
            <w:r w:rsidRPr="0041272A">
              <w:rPr>
                <w:rFonts w:asciiTheme="majorBidi" w:eastAsia="Aptos" w:hAnsiTheme="majorBidi" w:cs="Times New Roman"/>
                <w:b/>
                <w:bCs/>
                <w:noProof/>
                <w:color w:val="C00000"/>
                <w:sz w:val="26"/>
                <w:szCs w:val="26"/>
                <w:rtl/>
                <w:lang w:val="de-CH" w:eastAsia="de-CH"/>
              </w:rPr>
              <w:drawing>
                <wp:inline distT="0" distB="0" distL="0" distR="0" wp14:anchorId="4D0A79BE" wp14:editId="25ED4FCF">
                  <wp:extent cx="1905000" cy="866775"/>
                  <wp:effectExtent l="0" t="0" r="0" b="9525"/>
                  <wp:docPr id="1" name="Picture 1" descr="C:\Users\Mahmoud\Downloads\WhatsApp Image 2024-09-05 at 11.25.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moud\Downloads\WhatsApp Image 2024-09-05 at 11.25.1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66775"/>
                          </a:xfrm>
                          <a:prstGeom prst="rect">
                            <a:avLst/>
                          </a:prstGeom>
                          <a:noFill/>
                          <a:ln>
                            <a:noFill/>
                          </a:ln>
                        </pic:spPr>
                      </pic:pic>
                    </a:graphicData>
                  </a:graphic>
                </wp:inline>
              </w:drawing>
            </w:r>
          </w:p>
          <w:p w14:paraId="46169B0C" w14:textId="4CF7093D" w:rsidR="00B52E80" w:rsidRPr="007903B8" w:rsidRDefault="007903B8" w:rsidP="00195759">
            <w:pPr>
              <w:jc w:val="center"/>
              <w:rPr>
                <w:rFonts w:asciiTheme="majorBidi" w:eastAsia="Aptos" w:hAnsiTheme="majorBidi" w:cstheme="majorBidi"/>
                <w:b/>
                <w:bCs/>
                <w:color w:val="C00000"/>
                <w:sz w:val="26"/>
                <w:szCs w:val="26"/>
                <w:rtl/>
                <w:lang w:val="fr-CH"/>
              </w:rPr>
            </w:pPr>
            <w:r w:rsidRPr="007903B8">
              <w:rPr>
                <w:rFonts w:asciiTheme="majorBidi" w:eastAsia="Aptos" w:hAnsiTheme="majorBidi" w:cstheme="majorBidi"/>
                <w:b/>
                <w:bCs/>
                <w:color w:val="C00000"/>
                <w:sz w:val="26"/>
                <w:szCs w:val="26"/>
                <w:lang w:val="fr-CH"/>
              </w:rPr>
              <w:t>Pro</w:t>
            </w:r>
            <w:r w:rsidR="00195759">
              <w:rPr>
                <w:rFonts w:asciiTheme="majorBidi" w:eastAsia="Aptos" w:hAnsiTheme="majorBidi" w:cstheme="majorBidi"/>
                <w:b/>
                <w:bCs/>
                <w:color w:val="C00000"/>
                <w:sz w:val="26"/>
                <w:szCs w:val="26"/>
                <w:lang w:val="fr-CH"/>
              </w:rPr>
              <w:t>gramme</w:t>
            </w:r>
            <w:r w:rsidRPr="007903B8">
              <w:rPr>
                <w:rFonts w:asciiTheme="majorBidi" w:eastAsia="Aptos" w:hAnsiTheme="majorBidi" w:cstheme="majorBidi"/>
                <w:b/>
                <w:bCs/>
                <w:color w:val="C00000"/>
                <w:sz w:val="26"/>
                <w:szCs w:val="26"/>
                <w:lang w:val="fr-CH"/>
              </w:rPr>
              <w:t xml:space="preserve"> de conférence </w:t>
            </w:r>
            <w:r w:rsidR="0085767F">
              <w:rPr>
                <w:rFonts w:asciiTheme="majorBidi" w:eastAsia="Aptos" w:hAnsiTheme="majorBidi" w:cstheme="majorBidi"/>
                <w:b/>
                <w:bCs/>
                <w:color w:val="C00000"/>
                <w:sz w:val="26"/>
                <w:szCs w:val="26"/>
                <w:lang w:val="fr-CH"/>
              </w:rPr>
              <w:t xml:space="preserve">du </w:t>
            </w:r>
            <w:r w:rsidRPr="007903B8">
              <w:rPr>
                <w:rFonts w:asciiTheme="majorBidi" w:eastAsia="Aptos" w:hAnsiTheme="majorBidi" w:cstheme="majorBidi"/>
                <w:b/>
                <w:bCs/>
                <w:color w:val="C00000"/>
                <w:sz w:val="26"/>
                <w:szCs w:val="26"/>
                <w:lang w:val="fr-CH"/>
              </w:rPr>
              <w:t>19 octobre 2024, Bruxelles (Belgique)</w:t>
            </w:r>
          </w:p>
        </w:tc>
      </w:tr>
      <w:tr w:rsidR="0041272A" w:rsidRPr="00B52E80" w14:paraId="6823CCB6" w14:textId="77777777" w:rsidTr="0031066E">
        <w:trPr>
          <w:trHeight w:val="413"/>
        </w:trPr>
        <w:tc>
          <w:tcPr>
            <w:tcW w:w="993" w:type="dxa"/>
            <w:shd w:val="clear" w:color="auto" w:fill="D9E2F3" w:themeFill="accent1" w:themeFillTint="33"/>
          </w:tcPr>
          <w:p w14:paraId="40F7030F" w14:textId="1DA4B537" w:rsidR="00195759" w:rsidRPr="00195759" w:rsidRDefault="00195759" w:rsidP="00195759">
            <w:pPr>
              <w:jc w:val="center"/>
              <w:rPr>
                <w:rFonts w:ascii="Times New Roman" w:hAnsi="Times New Roman" w:cs="Times New Roman"/>
                <w:b/>
                <w:lang w:val="de-DE"/>
              </w:rPr>
            </w:pPr>
            <w:r>
              <w:rPr>
                <w:rFonts w:ascii="Times New Roman" w:hAnsi="Times New Roman" w:cs="Times New Roman"/>
                <w:b/>
                <w:lang w:val="de-DE"/>
              </w:rPr>
              <w:t>Heure</w:t>
            </w:r>
          </w:p>
          <w:p w14:paraId="7BAC1B01" w14:textId="45E06C3F" w:rsidR="0041272A" w:rsidRPr="00B52E80" w:rsidRDefault="0041272A" w:rsidP="00195759">
            <w:pPr>
              <w:jc w:val="center"/>
              <w:rPr>
                <w:rFonts w:asciiTheme="majorBidi" w:hAnsiTheme="majorBidi" w:cstheme="majorBidi"/>
                <w:b/>
                <w:bCs/>
                <w:lang w:val="en-GB"/>
              </w:rPr>
            </w:pPr>
          </w:p>
        </w:tc>
        <w:tc>
          <w:tcPr>
            <w:tcW w:w="3402" w:type="dxa"/>
            <w:shd w:val="clear" w:color="auto" w:fill="D9E2F3" w:themeFill="accent1" w:themeFillTint="33"/>
          </w:tcPr>
          <w:p w14:paraId="1494E516" w14:textId="7B3B2858" w:rsidR="0041272A" w:rsidRPr="00B52E80" w:rsidRDefault="0041272A" w:rsidP="007903B8">
            <w:pPr>
              <w:jc w:val="center"/>
              <w:rPr>
                <w:rFonts w:asciiTheme="majorBidi" w:hAnsiTheme="majorBidi" w:cstheme="majorBidi"/>
                <w:b/>
                <w:bCs/>
                <w:lang w:val="en-GB"/>
              </w:rPr>
            </w:pPr>
            <w:r w:rsidRPr="00B52E80">
              <w:rPr>
                <w:rFonts w:asciiTheme="majorBidi" w:eastAsia="Aptos" w:hAnsiTheme="majorBidi" w:cstheme="majorBidi"/>
                <w:b/>
                <w:bCs/>
                <w:lang w:val="en-GB"/>
              </w:rPr>
              <w:t>Ti</w:t>
            </w:r>
            <w:r w:rsidR="007903B8">
              <w:rPr>
                <w:rFonts w:asciiTheme="majorBidi" w:eastAsia="Aptos" w:hAnsiTheme="majorBidi" w:cstheme="majorBidi"/>
                <w:b/>
                <w:bCs/>
                <w:lang w:val="en-GB"/>
              </w:rPr>
              <w:t>tre</w:t>
            </w:r>
          </w:p>
        </w:tc>
        <w:tc>
          <w:tcPr>
            <w:tcW w:w="3686" w:type="dxa"/>
            <w:shd w:val="clear" w:color="auto" w:fill="D9E2F3" w:themeFill="accent1" w:themeFillTint="33"/>
          </w:tcPr>
          <w:p w14:paraId="2F2529E0" w14:textId="19A924A7" w:rsidR="0041272A" w:rsidRPr="00B52E80" w:rsidRDefault="0041272A" w:rsidP="007903B8">
            <w:pPr>
              <w:jc w:val="center"/>
              <w:rPr>
                <w:rFonts w:asciiTheme="majorBidi" w:hAnsiTheme="majorBidi" w:cstheme="majorBidi"/>
                <w:b/>
                <w:bCs/>
                <w:lang w:val="en-GB"/>
              </w:rPr>
            </w:pPr>
            <w:proofErr w:type="spellStart"/>
            <w:r w:rsidRPr="00B52E80">
              <w:rPr>
                <w:rFonts w:asciiTheme="majorBidi" w:eastAsia="Aptos" w:hAnsiTheme="majorBidi" w:cstheme="majorBidi"/>
                <w:b/>
                <w:bCs/>
                <w:lang w:val="en-GB"/>
              </w:rPr>
              <w:t>Sujet</w:t>
            </w:r>
            <w:proofErr w:type="spellEnd"/>
          </w:p>
        </w:tc>
        <w:tc>
          <w:tcPr>
            <w:tcW w:w="6662" w:type="dxa"/>
            <w:shd w:val="clear" w:color="auto" w:fill="D9E2F3" w:themeFill="accent1" w:themeFillTint="33"/>
          </w:tcPr>
          <w:p w14:paraId="3FC448A6" w14:textId="4F5AA632" w:rsidR="0041272A" w:rsidRPr="00B52E80" w:rsidRDefault="007903B8" w:rsidP="007903B8">
            <w:pPr>
              <w:jc w:val="center"/>
              <w:rPr>
                <w:rFonts w:asciiTheme="majorBidi" w:hAnsiTheme="majorBidi" w:cstheme="majorBidi"/>
                <w:b/>
                <w:bCs/>
                <w:lang w:val="en-GB"/>
              </w:rPr>
            </w:pPr>
            <w:proofErr w:type="spellStart"/>
            <w:r>
              <w:rPr>
                <w:rFonts w:asciiTheme="majorBidi" w:eastAsia="Aptos" w:hAnsiTheme="majorBidi" w:cstheme="majorBidi"/>
                <w:b/>
                <w:bCs/>
                <w:lang w:val="en-GB"/>
              </w:rPr>
              <w:t>Orateurs</w:t>
            </w:r>
            <w:proofErr w:type="spellEnd"/>
          </w:p>
        </w:tc>
      </w:tr>
      <w:tr w:rsidR="00B52E80" w:rsidRPr="00E933CD" w14:paraId="7D0C365E" w14:textId="77777777" w:rsidTr="0031066E">
        <w:trPr>
          <w:trHeight w:val="359"/>
        </w:trPr>
        <w:tc>
          <w:tcPr>
            <w:tcW w:w="993" w:type="dxa"/>
            <w:shd w:val="clear" w:color="auto" w:fill="D9E2F3" w:themeFill="accent1" w:themeFillTint="33"/>
          </w:tcPr>
          <w:p w14:paraId="40715C1A" w14:textId="77777777" w:rsidR="00B52E80" w:rsidRPr="00B52E80" w:rsidRDefault="00B52E80" w:rsidP="00C72873">
            <w:pPr>
              <w:jc w:val="center"/>
              <w:rPr>
                <w:rFonts w:asciiTheme="majorBidi" w:eastAsia="Aptos" w:hAnsiTheme="majorBidi" w:cstheme="majorBidi"/>
                <w:b/>
                <w:bCs/>
                <w:lang w:val="en-GB"/>
              </w:rPr>
            </w:pPr>
          </w:p>
        </w:tc>
        <w:tc>
          <w:tcPr>
            <w:tcW w:w="13750" w:type="dxa"/>
            <w:gridSpan w:val="3"/>
            <w:shd w:val="clear" w:color="auto" w:fill="D9E2F3" w:themeFill="accent1" w:themeFillTint="33"/>
          </w:tcPr>
          <w:p w14:paraId="57E72032" w14:textId="00AF4D73" w:rsidR="00B52E80" w:rsidRPr="007903B8" w:rsidRDefault="00B52E80" w:rsidP="00C72873">
            <w:pPr>
              <w:jc w:val="right"/>
              <w:rPr>
                <w:rFonts w:asciiTheme="majorBidi" w:eastAsia="Aptos" w:hAnsiTheme="majorBidi" w:cstheme="majorBidi"/>
                <w:b/>
                <w:bCs/>
                <w:lang w:val="fr-CH"/>
              </w:rPr>
            </w:pPr>
            <w:r w:rsidRPr="007903B8">
              <w:rPr>
                <w:rFonts w:asciiTheme="majorBidi" w:eastAsia="Aptos" w:hAnsiTheme="majorBidi" w:cstheme="majorBidi"/>
                <w:b/>
                <w:bCs/>
                <w:lang w:val="fr-CH"/>
              </w:rPr>
              <w:t>Mod</w:t>
            </w:r>
            <w:r w:rsidR="007903B8" w:rsidRPr="007903B8">
              <w:rPr>
                <w:rFonts w:asciiTheme="majorBidi" w:eastAsia="Aptos" w:hAnsiTheme="majorBidi" w:cstheme="majorBidi"/>
                <w:b/>
                <w:bCs/>
                <w:lang w:val="fr-CH"/>
              </w:rPr>
              <w:t>é</w:t>
            </w:r>
            <w:r w:rsidRPr="007903B8">
              <w:rPr>
                <w:rFonts w:asciiTheme="majorBidi" w:eastAsia="Aptos" w:hAnsiTheme="majorBidi" w:cstheme="majorBidi"/>
                <w:b/>
                <w:bCs/>
                <w:lang w:val="fr-CH"/>
              </w:rPr>
              <w:t>rat</w:t>
            </w:r>
            <w:r w:rsidR="007E3260" w:rsidRPr="007903B8">
              <w:rPr>
                <w:rFonts w:asciiTheme="majorBidi" w:eastAsia="Aptos" w:hAnsiTheme="majorBidi" w:cstheme="majorBidi"/>
                <w:b/>
                <w:bCs/>
                <w:lang w:val="fr-CH"/>
              </w:rPr>
              <w:t>r</w:t>
            </w:r>
            <w:r w:rsidR="007903B8" w:rsidRPr="007903B8">
              <w:rPr>
                <w:rFonts w:asciiTheme="majorBidi" w:eastAsia="Aptos" w:hAnsiTheme="majorBidi" w:cstheme="majorBidi"/>
                <w:b/>
                <w:bCs/>
                <w:lang w:val="fr-CH"/>
              </w:rPr>
              <w:t>ice</w:t>
            </w:r>
            <w:r w:rsidRPr="007903B8">
              <w:rPr>
                <w:rFonts w:asciiTheme="majorBidi" w:eastAsia="Aptos" w:hAnsiTheme="majorBidi" w:cstheme="majorBidi"/>
                <w:b/>
                <w:bCs/>
                <w:lang w:val="fr-CH"/>
              </w:rPr>
              <w:t>:</w:t>
            </w:r>
            <w:r w:rsidR="00B432A5" w:rsidRPr="007903B8">
              <w:rPr>
                <w:rFonts w:asciiTheme="majorBidi" w:eastAsia="Aptos" w:hAnsiTheme="majorBidi" w:cstheme="majorBidi"/>
                <w:b/>
                <w:bCs/>
                <w:lang w:val="fr-CH"/>
              </w:rPr>
              <w:t xml:space="preserve"> </w:t>
            </w:r>
            <w:proofErr w:type="spellStart"/>
            <w:r w:rsidR="00B432A5" w:rsidRPr="007903B8">
              <w:rPr>
                <w:rFonts w:asciiTheme="majorBidi" w:eastAsia="Aptos" w:hAnsiTheme="majorBidi" w:cstheme="majorBidi"/>
                <w:b/>
                <w:bCs/>
                <w:lang w:val="fr-CH"/>
              </w:rPr>
              <w:t>Esma</w:t>
            </w:r>
            <w:proofErr w:type="spellEnd"/>
            <w:r w:rsidR="00B432A5" w:rsidRPr="007903B8">
              <w:rPr>
                <w:rFonts w:asciiTheme="majorBidi" w:eastAsia="Aptos" w:hAnsiTheme="majorBidi" w:cstheme="majorBidi"/>
                <w:b/>
                <w:bCs/>
                <w:lang w:val="fr-CH"/>
              </w:rPr>
              <w:t xml:space="preserve"> Zeroual (</w:t>
            </w:r>
            <w:proofErr w:type="spellStart"/>
            <w:r w:rsidR="00B432A5" w:rsidRPr="007903B8">
              <w:rPr>
                <w:rFonts w:asciiTheme="majorBidi" w:eastAsia="Aptos" w:hAnsiTheme="majorBidi" w:cstheme="majorBidi"/>
                <w:b/>
                <w:bCs/>
                <w:lang w:val="fr-CH"/>
              </w:rPr>
              <w:t>Intal</w:t>
            </w:r>
            <w:proofErr w:type="spellEnd"/>
            <w:r w:rsidR="00CA20D7" w:rsidRPr="007903B8">
              <w:rPr>
                <w:rFonts w:asciiTheme="majorBidi" w:eastAsia="Aptos" w:hAnsiTheme="majorBidi" w:cstheme="majorBidi"/>
                <w:b/>
                <w:bCs/>
                <w:lang w:val="fr-CH"/>
              </w:rPr>
              <w:t xml:space="preserve"> -</w:t>
            </w:r>
            <w:r w:rsidR="00B432A5" w:rsidRPr="007903B8">
              <w:rPr>
                <w:rFonts w:asciiTheme="majorBidi" w:eastAsia="Aptos" w:hAnsiTheme="majorBidi" w:cstheme="majorBidi"/>
                <w:b/>
                <w:bCs/>
                <w:lang w:val="fr-CH"/>
              </w:rPr>
              <w:t>Belgi</w:t>
            </w:r>
            <w:r w:rsidR="007903B8" w:rsidRPr="007903B8">
              <w:rPr>
                <w:rFonts w:asciiTheme="majorBidi" w:eastAsia="Aptos" w:hAnsiTheme="majorBidi" w:cstheme="majorBidi"/>
                <w:b/>
                <w:bCs/>
                <w:lang w:val="fr-CH"/>
              </w:rPr>
              <w:t>que</w:t>
            </w:r>
            <w:r w:rsidR="00B432A5" w:rsidRPr="007903B8">
              <w:rPr>
                <w:rFonts w:asciiTheme="majorBidi" w:eastAsia="Aptos" w:hAnsiTheme="majorBidi" w:cstheme="majorBidi"/>
                <w:b/>
                <w:bCs/>
                <w:lang w:val="fr-CH"/>
              </w:rPr>
              <w:t>)</w:t>
            </w:r>
            <w:r w:rsidRPr="007903B8">
              <w:rPr>
                <w:rFonts w:asciiTheme="majorBidi" w:eastAsia="Aptos" w:hAnsiTheme="majorBidi" w:cstheme="majorBidi"/>
                <w:b/>
                <w:bCs/>
                <w:lang w:val="fr-CH"/>
              </w:rPr>
              <w:t xml:space="preserve"> </w:t>
            </w:r>
          </w:p>
          <w:p w14:paraId="58CAF455" w14:textId="77777777" w:rsidR="00B52E80" w:rsidRPr="007903B8" w:rsidRDefault="00B52E80" w:rsidP="00C72873">
            <w:pPr>
              <w:jc w:val="center"/>
              <w:rPr>
                <w:rFonts w:asciiTheme="majorBidi" w:eastAsia="Aptos" w:hAnsiTheme="majorBidi" w:cstheme="majorBidi"/>
                <w:b/>
                <w:bCs/>
                <w:lang w:val="fr-CH"/>
              </w:rPr>
            </w:pPr>
          </w:p>
        </w:tc>
      </w:tr>
      <w:tr w:rsidR="0041272A" w:rsidRPr="00E933CD" w14:paraId="66CBE576" w14:textId="77777777" w:rsidTr="0031066E">
        <w:trPr>
          <w:trHeight w:val="1160"/>
        </w:trPr>
        <w:tc>
          <w:tcPr>
            <w:tcW w:w="993" w:type="dxa"/>
          </w:tcPr>
          <w:p w14:paraId="771C81AE" w14:textId="77777777" w:rsidR="0041272A" w:rsidRPr="00B52E80" w:rsidRDefault="0041272A" w:rsidP="00C72873">
            <w:pPr>
              <w:jc w:val="center"/>
              <w:rPr>
                <w:rFonts w:asciiTheme="majorBidi" w:hAnsiTheme="majorBidi" w:cstheme="majorBidi"/>
                <w:b/>
                <w:bCs/>
                <w:rtl/>
              </w:rPr>
            </w:pPr>
            <w:r w:rsidRPr="00B52E80">
              <w:rPr>
                <w:rFonts w:asciiTheme="majorBidi" w:eastAsia="Aptos" w:hAnsiTheme="majorBidi" w:cstheme="majorBidi"/>
                <w:b/>
                <w:bCs/>
                <w:lang w:val="en-GB"/>
              </w:rPr>
              <w:t>09:0</w:t>
            </w:r>
            <w:r w:rsidRPr="00B52E80">
              <w:rPr>
                <w:rFonts w:asciiTheme="majorBidi" w:eastAsia="Aptos" w:hAnsiTheme="majorBidi" w:cstheme="majorBidi"/>
                <w:b/>
                <w:bCs/>
              </w:rPr>
              <w:t>0</w:t>
            </w:r>
          </w:p>
          <w:p w14:paraId="1BA7F570" w14:textId="77777777" w:rsidR="0041272A" w:rsidRPr="00B52E80" w:rsidRDefault="0041272A" w:rsidP="00C72873">
            <w:pPr>
              <w:jc w:val="center"/>
              <w:rPr>
                <w:rFonts w:asciiTheme="majorBidi" w:hAnsiTheme="majorBidi" w:cstheme="majorBidi"/>
                <w:b/>
                <w:bCs/>
              </w:rPr>
            </w:pPr>
          </w:p>
        </w:tc>
        <w:tc>
          <w:tcPr>
            <w:tcW w:w="3402" w:type="dxa"/>
          </w:tcPr>
          <w:p w14:paraId="56B80884" w14:textId="5554614E" w:rsidR="0041272A" w:rsidRPr="00B52E80" w:rsidRDefault="007903B8" w:rsidP="00C72873">
            <w:pPr>
              <w:bidi w:val="0"/>
              <w:jc w:val="center"/>
              <w:rPr>
                <w:rFonts w:asciiTheme="majorBidi" w:hAnsiTheme="majorBidi" w:cstheme="majorBidi"/>
                <w:b/>
                <w:bCs/>
              </w:rPr>
            </w:pPr>
            <w:r>
              <w:rPr>
                <w:rFonts w:asciiTheme="majorBidi" w:hAnsiTheme="majorBidi" w:cstheme="majorBidi"/>
                <w:b/>
                <w:bCs/>
              </w:rPr>
              <w:t>Bienvenue</w:t>
            </w:r>
          </w:p>
        </w:tc>
        <w:tc>
          <w:tcPr>
            <w:tcW w:w="3686" w:type="dxa"/>
          </w:tcPr>
          <w:p w14:paraId="5DB067F1" w14:textId="77777777" w:rsidR="007903B8" w:rsidRPr="007903B8" w:rsidRDefault="007903B8" w:rsidP="007903B8">
            <w:pPr>
              <w:bidi w:val="0"/>
              <w:jc w:val="both"/>
              <w:rPr>
                <w:rFonts w:asciiTheme="majorBidi" w:eastAsia="Aptos" w:hAnsiTheme="majorBidi" w:cstheme="majorBidi"/>
                <w:lang w:val="fr-CH"/>
              </w:rPr>
            </w:pPr>
            <w:r w:rsidRPr="007903B8">
              <w:rPr>
                <w:rFonts w:asciiTheme="majorBidi" w:eastAsia="Aptos" w:hAnsiTheme="majorBidi" w:cstheme="majorBidi"/>
                <w:lang w:val="fr-CH"/>
              </w:rPr>
              <w:t>Présentation d'EPIAAS en tant que lien entre le département et le vaste mouvement de solidarité</w:t>
            </w:r>
          </w:p>
          <w:p w14:paraId="5390702D" w14:textId="77777777" w:rsidR="007903B8" w:rsidRPr="007903B8" w:rsidRDefault="007903B8" w:rsidP="007903B8">
            <w:pPr>
              <w:bidi w:val="0"/>
              <w:jc w:val="both"/>
              <w:rPr>
                <w:rFonts w:asciiTheme="majorBidi" w:eastAsia="Aptos" w:hAnsiTheme="majorBidi" w:cstheme="majorBidi"/>
                <w:lang w:val="fr-CH"/>
              </w:rPr>
            </w:pPr>
          </w:p>
          <w:p w14:paraId="672C5034" w14:textId="77777777" w:rsidR="007903B8" w:rsidRPr="007903B8" w:rsidRDefault="007903B8" w:rsidP="007903B8">
            <w:pPr>
              <w:bidi w:val="0"/>
              <w:jc w:val="both"/>
              <w:rPr>
                <w:rFonts w:asciiTheme="majorBidi" w:eastAsia="Aptos" w:hAnsiTheme="majorBidi" w:cstheme="majorBidi"/>
                <w:lang w:val="fr-CH"/>
              </w:rPr>
            </w:pPr>
          </w:p>
          <w:p w14:paraId="3B1B395E" w14:textId="2A0DBD46" w:rsidR="0041272A" w:rsidRPr="007903B8" w:rsidRDefault="007903B8" w:rsidP="007903B8">
            <w:pPr>
              <w:bidi w:val="0"/>
              <w:jc w:val="both"/>
              <w:rPr>
                <w:rFonts w:asciiTheme="majorBidi" w:eastAsia="Aptos" w:hAnsiTheme="majorBidi" w:cstheme="majorBidi"/>
                <w:lang w:val="fr-CH"/>
              </w:rPr>
            </w:pPr>
            <w:r w:rsidRPr="007903B8">
              <w:rPr>
                <w:rFonts w:asciiTheme="majorBidi" w:eastAsia="Aptos" w:hAnsiTheme="majorBidi" w:cstheme="majorBidi"/>
                <w:lang w:val="fr-CH"/>
              </w:rPr>
              <w:t>L'apartheid et la colonisation comme causes profondes du conflit actuel</w:t>
            </w:r>
          </w:p>
        </w:tc>
        <w:tc>
          <w:tcPr>
            <w:tcW w:w="6662" w:type="dxa"/>
          </w:tcPr>
          <w:p w14:paraId="1E74909C" w14:textId="6725D7E0" w:rsidR="0041272A" w:rsidRPr="00B522C0" w:rsidRDefault="0041272A" w:rsidP="00F46CBF">
            <w:pPr>
              <w:bidi w:val="0"/>
              <w:jc w:val="both"/>
              <w:rPr>
                <w:rFonts w:asciiTheme="majorBidi" w:eastAsia="Aptos" w:hAnsiTheme="majorBidi" w:cstheme="majorBidi"/>
                <w:lang w:val="fr-CH"/>
              </w:rPr>
            </w:pPr>
            <w:r w:rsidRPr="00B522C0">
              <w:rPr>
                <w:rFonts w:asciiTheme="majorBidi" w:eastAsia="Aptos" w:hAnsiTheme="majorBidi" w:cstheme="majorBidi"/>
                <w:b/>
                <w:bCs/>
                <w:lang w:val="fr-CH"/>
              </w:rPr>
              <w:t xml:space="preserve">Jan </w:t>
            </w:r>
            <w:proofErr w:type="spellStart"/>
            <w:r w:rsidRPr="00B522C0">
              <w:rPr>
                <w:rFonts w:asciiTheme="majorBidi" w:eastAsia="Aptos" w:hAnsiTheme="majorBidi" w:cstheme="majorBidi"/>
                <w:b/>
                <w:bCs/>
                <w:lang w:val="fr-CH"/>
              </w:rPr>
              <w:t>Fermon</w:t>
            </w:r>
            <w:proofErr w:type="spellEnd"/>
            <w:r w:rsidRPr="00B522C0">
              <w:rPr>
                <w:rFonts w:asciiTheme="majorBidi" w:eastAsia="Aptos" w:hAnsiTheme="majorBidi" w:cstheme="majorBidi"/>
                <w:lang w:val="fr-CH"/>
              </w:rPr>
              <w:t xml:space="preserve">: </w:t>
            </w:r>
            <w:r w:rsidR="00C451D3">
              <w:rPr>
                <w:rFonts w:asciiTheme="majorBidi" w:eastAsia="Aptos" w:hAnsiTheme="majorBidi" w:cstheme="majorBidi"/>
                <w:lang w:val="fr-CH"/>
              </w:rPr>
              <w:t xml:space="preserve">Président </w:t>
            </w:r>
            <w:r w:rsidR="00E0292B">
              <w:rPr>
                <w:rFonts w:asciiTheme="majorBidi" w:eastAsia="Aptos" w:hAnsiTheme="majorBidi" w:cstheme="majorBidi"/>
                <w:lang w:val="fr-CH"/>
              </w:rPr>
              <w:t>de EPIAAS et secrétaire général</w:t>
            </w:r>
            <w:r w:rsidR="00C451D3">
              <w:rPr>
                <w:rFonts w:asciiTheme="majorBidi" w:eastAsia="Aptos" w:hAnsiTheme="majorBidi" w:cstheme="majorBidi"/>
                <w:lang w:val="fr-CH"/>
              </w:rPr>
              <w:t xml:space="preserve"> de l’AIJD </w:t>
            </w:r>
            <w:r w:rsidR="00B522C0" w:rsidRPr="00B522C0">
              <w:rPr>
                <w:rFonts w:asciiTheme="majorBidi" w:eastAsia="Aptos" w:hAnsiTheme="majorBidi" w:cstheme="majorBidi"/>
                <w:lang w:val="fr-CH"/>
              </w:rPr>
              <w:t>(Belgique)</w:t>
            </w:r>
          </w:p>
          <w:p w14:paraId="5A72D22E" w14:textId="77777777" w:rsidR="009E0C46" w:rsidRPr="00B522C0" w:rsidRDefault="009E0C46" w:rsidP="009E0C46">
            <w:pPr>
              <w:bidi w:val="0"/>
              <w:jc w:val="both"/>
              <w:rPr>
                <w:rFonts w:asciiTheme="majorBidi" w:eastAsia="Aptos" w:hAnsiTheme="majorBidi" w:cstheme="majorBidi"/>
                <w:lang w:val="fr-CH"/>
              </w:rPr>
            </w:pPr>
          </w:p>
          <w:p w14:paraId="3C2B5E42" w14:textId="049726F9" w:rsidR="0041272A" w:rsidRPr="00B522C0" w:rsidRDefault="0041272A" w:rsidP="00B522C0">
            <w:pPr>
              <w:bidi w:val="0"/>
              <w:jc w:val="both"/>
              <w:rPr>
                <w:rFonts w:asciiTheme="majorBidi" w:hAnsiTheme="majorBidi" w:cstheme="majorBidi"/>
                <w:lang w:val="fr-CH"/>
              </w:rPr>
            </w:pPr>
            <w:r w:rsidRPr="00B522C0">
              <w:rPr>
                <w:rFonts w:asciiTheme="majorBidi" w:eastAsia="Aptos" w:hAnsiTheme="majorBidi" w:cstheme="majorBidi"/>
                <w:b/>
                <w:bCs/>
                <w:lang w:val="fr-CH"/>
              </w:rPr>
              <w:t>Ramzi Rabah</w:t>
            </w:r>
            <w:r w:rsidRPr="00B522C0">
              <w:rPr>
                <w:rFonts w:asciiTheme="majorBidi" w:eastAsia="Aptos" w:hAnsiTheme="majorBidi" w:cstheme="majorBidi"/>
                <w:lang w:val="fr-CH"/>
              </w:rPr>
              <w:t>:</w:t>
            </w:r>
            <w:r w:rsidRPr="00B522C0">
              <w:rPr>
                <w:rFonts w:ascii="ABeeZee" w:hAnsi="ABeeZee"/>
                <w:color w:val="000000"/>
                <w:shd w:val="clear" w:color="auto" w:fill="FFFFFF"/>
                <w:lang w:val="fr-CH"/>
              </w:rPr>
              <w:t xml:space="preserve"> </w:t>
            </w:r>
            <w:r w:rsidR="00B522C0" w:rsidRPr="00B522C0">
              <w:rPr>
                <w:rFonts w:ascii="ABeeZee" w:hAnsi="ABeeZee"/>
                <w:color w:val="000000"/>
                <w:shd w:val="clear" w:color="auto" w:fill="FFFFFF"/>
                <w:lang w:val="fr-CH"/>
              </w:rPr>
              <w:t>Membre du comité exécutif de l'Organisation de libération de la Palestine et chef du département contre la discrimination et l'apartheid de l'OLP (Palestine)</w:t>
            </w:r>
          </w:p>
        </w:tc>
      </w:tr>
      <w:tr w:rsidR="0041272A" w:rsidRPr="00E933CD" w14:paraId="52AACA3C" w14:textId="77777777" w:rsidTr="0031066E">
        <w:trPr>
          <w:trHeight w:val="1160"/>
        </w:trPr>
        <w:tc>
          <w:tcPr>
            <w:tcW w:w="993" w:type="dxa"/>
          </w:tcPr>
          <w:p w14:paraId="1B17D292" w14:textId="77777777" w:rsidR="0041272A" w:rsidRPr="00B52E80" w:rsidRDefault="0041272A" w:rsidP="00C72873">
            <w:pPr>
              <w:jc w:val="center"/>
              <w:rPr>
                <w:rFonts w:asciiTheme="majorBidi" w:eastAsia="Aptos" w:hAnsiTheme="majorBidi" w:cstheme="majorBidi"/>
                <w:b/>
                <w:bCs/>
                <w:lang w:val="en-GB"/>
              </w:rPr>
            </w:pPr>
            <w:r w:rsidRPr="00B52E80">
              <w:rPr>
                <w:rFonts w:asciiTheme="majorBidi" w:eastAsia="Aptos" w:hAnsiTheme="majorBidi" w:cstheme="majorBidi"/>
                <w:b/>
                <w:bCs/>
                <w:lang w:val="en-GB"/>
              </w:rPr>
              <w:t>09:15</w:t>
            </w:r>
          </w:p>
        </w:tc>
        <w:tc>
          <w:tcPr>
            <w:tcW w:w="3402" w:type="dxa"/>
          </w:tcPr>
          <w:p w14:paraId="21E4E572" w14:textId="71C18839" w:rsidR="0041272A" w:rsidRPr="00B52E80" w:rsidRDefault="00B522C0" w:rsidP="00C72873">
            <w:pPr>
              <w:bidi w:val="0"/>
              <w:jc w:val="center"/>
              <w:rPr>
                <w:rFonts w:asciiTheme="majorBidi" w:eastAsia="Aptos" w:hAnsiTheme="majorBidi" w:cstheme="majorBidi"/>
                <w:b/>
                <w:bCs/>
                <w:rtl/>
              </w:rPr>
            </w:pPr>
            <w:r w:rsidRPr="00B522C0">
              <w:rPr>
                <w:rFonts w:asciiTheme="majorBidi" w:eastAsia="Aptos" w:hAnsiTheme="majorBidi" w:cstheme="majorBidi"/>
                <w:b/>
                <w:bCs/>
              </w:rPr>
              <w:t>Discours d'ouverture</w:t>
            </w:r>
          </w:p>
          <w:p w14:paraId="65431982" w14:textId="77777777" w:rsidR="0041272A" w:rsidRPr="00B52E80" w:rsidRDefault="0041272A" w:rsidP="00C72873">
            <w:pPr>
              <w:bidi w:val="0"/>
              <w:jc w:val="center"/>
              <w:rPr>
                <w:rFonts w:asciiTheme="majorBidi" w:eastAsia="Aptos" w:hAnsiTheme="majorBidi" w:cstheme="majorBidi"/>
              </w:rPr>
            </w:pPr>
          </w:p>
          <w:p w14:paraId="5A367AEC" w14:textId="77777777" w:rsidR="0041272A" w:rsidRPr="00B52E80" w:rsidRDefault="0041272A" w:rsidP="00C72873">
            <w:pPr>
              <w:bidi w:val="0"/>
              <w:jc w:val="center"/>
              <w:rPr>
                <w:rFonts w:asciiTheme="majorBidi" w:eastAsia="Aptos" w:hAnsiTheme="majorBidi" w:cstheme="majorBidi"/>
                <w:b/>
                <w:bCs/>
              </w:rPr>
            </w:pPr>
          </w:p>
        </w:tc>
        <w:tc>
          <w:tcPr>
            <w:tcW w:w="3686" w:type="dxa"/>
          </w:tcPr>
          <w:p w14:paraId="7716A2BF" w14:textId="77777777" w:rsidR="0041272A" w:rsidRPr="00B52E80" w:rsidRDefault="0041272A" w:rsidP="00C72873">
            <w:pPr>
              <w:bidi w:val="0"/>
              <w:jc w:val="center"/>
              <w:rPr>
                <w:rFonts w:asciiTheme="majorBidi" w:eastAsia="Aptos" w:hAnsiTheme="majorBidi" w:cstheme="majorBidi"/>
                <w:lang w:val="en-GB"/>
              </w:rPr>
            </w:pPr>
          </w:p>
        </w:tc>
        <w:tc>
          <w:tcPr>
            <w:tcW w:w="6662" w:type="dxa"/>
          </w:tcPr>
          <w:p w14:paraId="0B457A09" w14:textId="17621601" w:rsidR="00B432A5" w:rsidRDefault="0041272A" w:rsidP="00B432A5">
            <w:pPr>
              <w:bidi w:val="0"/>
              <w:jc w:val="both"/>
              <w:rPr>
                <w:rFonts w:asciiTheme="majorBidi" w:eastAsia="Aptos" w:hAnsiTheme="majorBidi" w:cstheme="majorBidi"/>
                <w:lang w:val="fr-CH"/>
              </w:rPr>
            </w:pPr>
            <w:r w:rsidRPr="00B522C0">
              <w:rPr>
                <w:rFonts w:asciiTheme="majorBidi" w:eastAsia="Aptos" w:hAnsiTheme="majorBidi" w:cstheme="majorBidi"/>
                <w:b/>
                <w:bCs/>
                <w:lang w:val="fr-CH"/>
              </w:rPr>
              <w:t xml:space="preserve">Jeremy </w:t>
            </w:r>
            <w:proofErr w:type="spellStart"/>
            <w:r w:rsidRPr="00B522C0">
              <w:rPr>
                <w:rFonts w:asciiTheme="majorBidi" w:eastAsia="Aptos" w:hAnsiTheme="majorBidi" w:cstheme="majorBidi"/>
                <w:b/>
                <w:bCs/>
                <w:lang w:val="fr-CH"/>
              </w:rPr>
              <w:t>Corbyn</w:t>
            </w:r>
            <w:proofErr w:type="spellEnd"/>
            <w:r w:rsidR="00314A1D" w:rsidRPr="00B522C0">
              <w:rPr>
                <w:rFonts w:asciiTheme="majorBidi" w:eastAsia="Aptos" w:hAnsiTheme="majorBidi" w:cstheme="majorBidi"/>
                <w:lang w:val="fr-CH"/>
              </w:rPr>
              <w:t xml:space="preserve">: </w:t>
            </w:r>
            <w:r w:rsidR="003765B1">
              <w:rPr>
                <w:rFonts w:asciiTheme="majorBidi" w:eastAsia="Aptos" w:hAnsiTheme="majorBidi" w:cstheme="majorBidi"/>
                <w:lang w:val="fr-CH"/>
              </w:rPr>
              <w:t>H</w:t>
            </w:r>
            <w:r w:rsidR="00B522C0" w:rsidRPr="00B522C0">
              <w:rPr>
                <w:rFonts w:asciiTheme="majorBidi" w:eastAsia="Aptos" w:hAnsiTheme="majorBidi" w:cstheme="majorBidi"/>
                <w:lang w:val="fr-CH"/>
              </w:rPr>
              <w:t xml:space="preserve">omme politique britannique, membre </w:t>
            </w:r>
            <w:r w:rsidR="005175A0">
              <w:rPr>
                <w:rFonts w:asciiTheme="majorBidi" w:eastAsia="Aptos" w:hAnsiTheme="majorBidi" w:cstheme="majorBidi"/>
                <w:lang w:val="fr-CH"/>
              </w:rPr>
              <w:t xml:space="preserve">indépendant </w:t>
            </w:r>
            <w:r w:rsidR="00B522C0" w:rsidRPr="00B522C0">
              <w:rPr>
                <w:rFonts w:asciiTheme="majorBidi" w:eastAsia="Aptos" w:hAnsiTheme="majorBidi" w:cstheme="majorBidi"/>
                <w:lang w:val="fr-CH"/>
              </w:rPr>
              <w:t>du parlement britannique</w:t>
            </w:r>
            <w:r w:rsidR="005175A0">
              <w:rPr>
                <w:rFonts w:asciiTheme="majorBidi" w:eastAsia="Aptos" w:hAnsiTheme="majorBidi" w:cstheme="majorBidi"/>
                <w:lang w:val="fr-CH"/>
              </w:rPr>
              <w:t xml:space="preserve">. </w:t>
            </w:r>
            <w:r w:rsidR="003765B1">
              <w:rPr>
                <w:rFonts w:asciiTheme="majorBidi" w:eastAsia="Aptos" w:hAnsiTheme="majorBidi" w:cstheme="majorBidi"/>
                <w:lang w:val="fr-CH"/>
              </w:rPr>
              <w:t>Ex-</w:t>
            </w:r>
            <w:r w:rsidR="005175A0">
              <w:rPr>
                <w:rFonts w:asciiTheme="majorBidi" w:eastAsia="Aptos" w:hAnsiTheme="majorBidi" w:cstheme="majorBidi"/>
                <w:lang w:val="fr-CH"/>
              </w:rPr>
              <w:t>président du Labour Party.</w:t>
            </w:r>
          </w:p>
          <w:p w14:paraId="063342AE" w14:textId="77777777" w:rsidR="00B522C0" w:rsidRPr="00B522C0" w:rsidRDefault="00B522C0" w:rsidP="00B522C0">
            <w:pPr>
              <w:bidi w:val="0"/>
              <w:jc w:val="both"/>
              <w:rPr>
                <w:rFonts w:asciiTheme="majorBidi" w:eastAsia="Aptos" w:hAnsiTheme="majorBidi" w:cstheme="majorBidi"/>
                <w:lang w:val="fr-CH"/>
              </w:rPr>
            </w:pPr>
          </w:p>
          <w:p w14:paraId="3A3013B5" w14:textId="1846B665" w:rsidR="0041272A" w:rsidRPr="00B522C0" w:rsidRDefault="0041272A" w:rsidP="00222E12">
            <w:pPr>
              <w:bidi w:val="0"/>
              <w:jc w:val="both"/>
              <w:rPr>
                <w:rFonts w:asciiTheme="majorBidi" w:eastAsia="Aptos" w:hAnsiTheme="majorBidi" w:cstheme="majorBidi"/>
                <w:lang w:val="fr-CH"/>
              </w:rPr>
            </w:pPr>
            <w:proofErr w:type="spellStart"/>
            <w:r w:rsidRPr="00B522C0">
              <w:rPr>
                <w:rFonts w:ascii="Times New Roman" w:hAnsi="Times New Roman" w:cs="Times New Roman"/>
                <w:b/>
                <w:bCs/>
                <w:shd w:val="clear" w:color="auto" w:fill="FFFFFF"/>
                <w:lang w:val="fr-CH"/>
              </w:rPr>
              <w:t>Declan</w:t>
            </w:r>
            <w:proofErr w:type="spellEnd"/>
            <w:r w:rsidRPr="00B522C0">
              <w:rPr>
                <w:rFonts w:ascii="Times New Roman" w:hAnsi="Times New Roman" w:cs="Times New Roman"/>
                <w:b/>
                <w:bCs/>
                <w:shd w:val="clear" w:color="auto" w:fill="FFFFFF"/>
                <w:lang w:val="fr-CH"/>
              </w:rPr>
              <w:t xml:space="preserve"> Kearney</w:t>
            </w:r>
            <w:r w:rsidR="00B432A5" w:rsidRPr="00B522C0">
              <w:rPr>
                <w:rFonts w:ascii="Times New Roman" w:hAnsi="Times New Roman" w:cs="Times New Roman"/>
                <w:b/>
                <w:bCs/>
                <w:shd w:val="clear" w:color="auto" w:fill="FFFFFF"/>
                <w:lang w:val="fr-CH"/>
              </w:rPr>
              <w:t>:</w:t>
            </w:r>
            <w:r w:rsidRPr="00B522C0">
              <w:rPr>
                <w:rFonts w:asciiTheme="majorBidi" w:eastAsia="Aptos" w:hAnsiTheme="majorBidi" w:cstheme="majorBidi"/>
                <w:lang w:val="fr-CH"/>
              </w:rPr>
              <w:t xml:space="preserve"> </w:t>
            </w:r>
            <w:r w:rsidR="00B522C0">
              <w:rPr>
                <w:rFonts w:asciiTheme="majorBidi" w:eastAsia="Aptos" w:hAnsiTheme="majorBidi" w:cstheme="majorBidi"/>
                <w:lang w:val="fr-CH"/>
              </w:rPr>
              <w:t xml:space="preserve">MLA, </w:t>
            </w:r>
            <w:r w:rsidR="00B522C0" w:rsidRPr="00B522C0">
              <w:rPr>
                <w:rFonts w:asciiTheme="majorBidi" w:eastAsia="Aptos" w:hAnsiTheme="majorBidi" w:cstheme="majorBidi"/>
                <w:lang w:val="fr-CH"/>
              </w:rPr>
              <w:t>président n</w:t>
            </w:r>
            <w:r w:rsidR="00314A1D" w:rsidRPr="00B522C0">
              <w:rPr>
                <w:rFonts w:asciiTheme="majorBidi" w:eastAsia="Aptos" w:hAnsiTheme="majorBidi" w:cstheme="majorBidi"/>
                <w:lang w:val="fr-CH"/>
              </w:rPr>
              <w:t>ational</w:t>
            </w:r>
            <w:r w:rsidR="00B522C0" w:rsidRPr="00B522C0">
              <w:rPr>
                <w:rFonts w:asciiTheme="majorBidi" w:eastAsia="Aptos" w:hAnsiTheme="majorBidi" w:cstheme="majorBidi"/>
                <w:lang w:val="fr-CH"/>
              </w:rPr>
              <w:t xml:space="preserve"> de Sin</w:t>
            </w:r>
            <w:r w:rsidR="00B522C0">
              <w:rPr>
                <w:rFonts w:asciiTheme="majorBidi" w:eastAsia="Aptos" w:hAnsiTheme="majorBidi" w:cstheme="majorBidi"/>
                <w:lang w:val="fr-CH"/>
              </w:rPr>
              <w:t>n Féin</w:t>
            </w:r>
            <w:r w:rsidR="0031066E" w:rsidRPr="00B522C0">
              <w:rPr>
                <w:rFonts w:asciiTheme="majorBidi" w:eastAsia="Aptos" w:hAnsiTheme="majorBidi" w:cstheme="majorBidi"/>
                <w:lang w:val="fr-CH"/>
              </w:rPr>
              <w:t xml:space="preserve">, </w:t>
            </w:r>
            <w:r w:rsidR="00B432A5" w:rsidRPr="00B522C0">
              <w:rPr>
                <w:rFonts w:asciiTheme="majorBidi" w:eastAsia="Aptos" w:hAnsiTheme="majorBidi" w:cstheme="majorBidi"/>
                <w:lang w:val="fr-CH"/>
              </w:rPr>
              <w:t>Irland</w:t>
            </w:r>
            <w:r w:rsidR="00B522C0">
              <w:rPr>
                <w:rFonts w:asciiTheme="majorBidi" w:eastAsia="Aptos" w:hAnsiTheme="majorBidi" w:cstheme="majorBidi"/>
                <w:lang w:val="fr-CH"/>
              </w:rPr>
              <w:t>e</w:t>
            </w:r>
          </w:p>
          <w:p w14:paraId="4C2CD147" w14:textId="77777777" w:rsidR="00830CF0" w:rsidRPr="00B522C0" w:rsidRDefault="00830CF0" w:rsidP="00830CF0">
            <w:pPr>
              <w:bidi w:val="0"/>
              <w:jc w:val="both"/>
              <w:rPr>
                <w:rFonts w:asciiTheme="majorBidi" w:eastAsia="Aptos" w:hAnsiTheme="majorBidi" w:cstheme="majorBidi"/>
                <w:lang w:val="fr-CH"/>
              </w:rPr>
            </w:pPr>
          </w:p>
          <w:p w14:paraId="5EF5EDBE" w14:textId="0E86FF85" w:rsidR="00830CF0" w:rsidRPr="00B522C0" w:rsidRDefault="00830CF0" w:rsidP="00830CF0">
            <w:pPr>
              <w:bidi w:val="0"/>
              <w:jc w:val="both"/>
              <w:rPr>
                <w:rFonts w:asciiTheme="majorBidi" w:eastAsia="Aptos" w:hAnsiTheme="majorBidi" w:cstheme="majorBidi"/>
                <w:lang w:val="fr-CH"/>
              </w:rPr>
            </w:pPr>
            <w:proofErr w:type="spellStart"/>
            <w:r w:rsidRPr="00B522C0">
              <w:rPr>
                <w:rFonts w:asciiTheme="majorBidi" w:eastAsia="Aptos" w:hAnsiTheme="majorBidi" w:cstheme="majorBidi"/>
                <w:b/>
                <w:lang w:val="fr-CH"/>
              </w:rPr>
              <w:t>Irati</w:t>
            </w:r>
            <w:proofErr w:type="spellEnd"/>
            <w:r w:rsidRPr="00B522C0">
              <w:rPr>
                <w:rFonts w:asciiTheme="majorBidi" w:eastAsia="Aptos" w:hAnsiTheme="majorBidi" w:cstheme="majorBidi"/>
                <w:b/>
                <w:lang w:val="fr-CH"/>
              </w:rPr>
              <w:t xml:space="preserve"> </w:t>
            </w:r>
            <w:proofErr w:type="spellStart"/>
            <w:r w:rsidRPr="00B522C0">
              <w:rPr>
                <w:rFonts w:asciiTheme="majorBidi" w:eastAsia="Aptos" w:hAnsiTheme="majorBidi" w:cstheme="majorBidi"/>
                <w:b/>
                <w:lang w:val="fr-CH"/>
              </w:rPr>
              <w:t>Jimenez</w:t>
            </w:r>
            <w:proofErr w:type="spellEnd"/>
            <w:r w:rsidR="00E43369" w:rsidRPr="00B522C0">
              <w:rPr>
                <w:rFonts w:asciiTheme="majorBidi" w:eastAsia="Aptos" w:hAnsiTheme="majorBidi" w:cstheme="majorBidi"/>
                <w:lang w:val="fr-CH"/>
              </w:rPr>
              <w:t xml:space="preserve">: </w:t>
            </w:r>
            <w:r w:rsidR="00B522C0" w:rsidRPr="00B522C0">
              <w:rPr>
                <w:rFonts w:asciiTheme="majorBidi" w:eastAsia="Aptos" w:hAnsiTheme="majorBidi" w:cstheme="majorBidi"/>
                <w:lang w:val="fr-CH"/>
              </w:rPr>
              <w:t xml:space="preserve">Député de Navarre, EH </w:t>
            </w:r>
            <w:proofErr w:type="spellStart"/>
            <w:r w:rsidR="00B522C0" w:rsidRPr="00B522C0">
              <w:rPr>
                <w:rFonts w:asciiTheme="majorBidi" w:eastAsia="Aptos" w:hAnsiTheme="majorBidi" w:cstheme="majorBidi"/>
                <w:lang w:val="fr-CH"/>
              </w:rPr>
              <w:t>Bildu</w:t>
            </w:r>
            <w:proofErr w:type="spellEnd"/>
            <w:r w:rsidR="00B522C0" w:rsidRPr="00B522C0">
              <w:rPr>
                <w:rFonts w:asciiTheme="majorBidi" w:eastAsia="Aptos" w:hAnsiTheme="majorBidi" w:cstheme="majorBidi"/>
                <w:lang w:val="fr-CH"/>
              </w:rPr>
              <w:t>, Pays Basque</w:t>
            </w:r>
          </w:p>
          <w:p w14:paraId="0017B457" w14:textId="77777777" w:rsidR="00E43369" w:rsidRPr="00B522C0" w:rsidRDefault="00E43369" w:rsidP="00E43369">
            <w:pPr>
              <w:bidi w:val="0"/>
              <w:jc w:val="both"/>
              <w:rPr>
                <w:rFonts w:asciiTheme="majorBidi" w:eastAsia="Aptos" w:hAnsiTheme="majorBidi" w:cstheme="majorBidi"/>
                <w:lang w:val="fr-CH"/>
              </w:rPr>
            </w:pPr>
          </w:p>
          <w:p w14:paraId="3F7C0B75" w14:textId="52C7EA0F" w:rsidR="00830CF0" w:rsidRPr="00B522C0" w:rsidRDefault="0087585C" w:rsidP="00830CF0">
            <w:pPr>
              <w:bidi w:val="0"/>
              <w:jc w:val="both"/>
              <w:rPr>
                <w:rFonts w:asciiTheme="majorBidi" w:eastAsia="Aptos" w:hAnsiTheme="majorBidi" w:cstheme="majorBidi"/>
                <w:lang w:val="fr-CH"/>
              </w:rPr>
            </w:pPr>
            <w:r w:rsidRPr="00B522C0">
              <w:rPr>
                <w:rFonts w:asciiTheme="majorBidi" w:eastAsia="Aptos" w:hAnsiTheme="majorBidi" w:cstheme="majorBidi"/>
                <w:b/>
                <w:lang w:val="fr-CH"/>
              </w:rPr>
              <w:t xml:space="preserve">Marie </w:t>
            </w:r>
            <w:proofErr w:type="spellStart"/>
            <w:r w:rsidRPr="00B522C0">
              <w:rPr>
                <w:rFonts w:asciiTheme="majorBidi" w:eastAsia="Aptos" w:hAnsiTheme="majorBidi" w:cstheme="majorBidi"/>
                <w:b/>
                <w:lang w:val="fr-CH"/>
              </w:rPr>
              <w:t>Sneve</w:t>
            </w:r>
            <w:proofErr w:type="spellEnd"/>
            <w:r w:rsidR="00E43369" w:rsidRPr="00B522C0">
              <w:rPr>
                <w:rFonts w:asciiTheme="majorBidi" w:eastAsia="Aptos" w:hAnsiTheme="majorBidi" w:cstheme="majorBidi"/>
                <w:lang w:val="fr-CH"/>
              </w:rPr>
              <w:t>:</w:t>
            </w:r>
            <w:r w:rsidRPr="00B522C0">
              <w:rPr>
                <w:rFonts w:asciiTheme="majorBidi" w:eastAsia="Aptos" w:hAnsiTheme="majorBidi" w:cstheme="majorBidi"/>
                <w:lang w:val="fr-CH"/>
              </w:rPr>
              <w:t xml:space="preserve"> </w:t>
            </w:r>
            <w:r w:rsidR="00B522C0" w:rsidRPr="00B522C0">
              <w:rPr>
                <w:rFonts w:asciiTheme="majorBidi" w:eastAsia="Aptos" w:hAnsiTheme="majorBidi" w:cstheme="majorBidi"/>
                <w:lang w:val="fr-CH"/>
              </w:rPr>
              <w:t xml:space="preserve">Chef du </w:t>
            </w:r>
            <w:r w:rsidR="003765B1">
              <w:rPr>
                <w:rFonts w:asciiTheme="majorBidi" w:eastAsia="Aptos" w:hAnsiTheme="majorBidi" w:cstheme="majorBidi"/>
                <w:lang w:val="fr-CH"/>
              </w:rPr>
              <w:t>P</w:t>
            </w:r>
            <w:r w:rsidR="00B522C0" w:rsidRPr="00B522C0">
              <w:rPr>
                <w:rFonts w:asciiTheme="majorBidi" w:eastAsia="Aptos" w:hAnsiTheme="majorBidi" w:cstheme="majorBidi"/>
                <w:lang w:val="fr-CH"/>
              </w:rPr>
              <w:t>arti rouge en Norvège</w:t>
            </w:r>
          </w:p>
          <w:p w14:paraId="36F438D6" w14:textId="77777777" w:rsidR="00830CF0" w:rsidRPr="00B522C0" w:rsidRDefault="00830CF0" w:rsidP="00830CF0">
            <w:pPr>
              <w:bidi w:val="0"/>
              <w:jc w:val="both"/>
              <w:rPr>
                <w:rFonts w:asciiTheme="majorBidi" w:eastAsia="Aptos" w:hAnsiTheme="majorBidi" w:cstheme="majorBidi"/>
                <w:lang w:val="fr-CH"/>
              </w:rPr>
            </w:pPr>
          </w:p>
          <w:p w14:paraId="6170C757" w14:textId="2EE078AC" w:rsidR="0041272A" w:rsidRPr="00CC02B1" w:rsidRDefault="0041272A" w:rsidP="00972D93">
            <w:pPr>
              <w:bidi w:val="0"/>
              <w:jc w:val="both"/>
              <w:rPr>
                <w:rFonts w:asciiTheme="majorBidi" w:eastAsia="Aptos" w:hAnsiTheme="majorBidi" w:cstheme="majorBidi"/>
                <w:lang w:val="fr-CH"/>
              </w:rPr>
            </w:pPr>
            <w:r w:rsidRPr="00CC02B1">
              <w:rPr>
                <w:rFonts w:asciiTheme="majorBidi" w:eastAsia="Aptos" w:hAnsiTheme="majorBidi" w:cstheme="majorBidi"/>
                <w:b/>
                <w:bCs/>
                <w:lang w:val="fr-CH"/>
              </w:rPr>
              <w:t>Rima Hassan</w:t>
            </w:r>
            <w:r w:rsidR="00E21BDE" w:rsidRPr="00CC02B1">
              <w:rPr>
                <w:rFonts w:asciiTheme="majorBidi" w:eastAsia="Aptos" w:hAnsiTheme="majorBidi" w:cstheme="majorBidi"/>
                <w:lang w:val="fr-CH"/>
              </w:rPr>
              <w:t xml:space="preserve">: </w:t>
            </w:r>
            <w:r w:rsidR="00CC02B1" w:rsidRPr="00CC02B1">
              <w:rPr>
                <w:rFonts w:asciiTheme="majorBidi" w:eastAsia="Aptos" w:hAnsiTheme="majorBidi" w:cstheme="majorBidi"/>
                <w:lang w:val="fr-CH"/>
              </w:rPr>
              <w:t>Avocat</w:t>
            </w:r>
            <w:r w:rsidR="00CC02B1">
              <w:rPr>
                <w:rFonts w:asciiTheme="majorBidi" w:eastAsia="Aptos" w:hAnsiTheme="majorBidi" w:cstheme="majorBidi"/>
                <w:lang w:val="fr-CH"/>
              </w:rPr>
              <w:t>e</w:t>
            </w:r>
            <w:r w:rsidR="00CC02B1" w:rsidRPr="00CC02B1">
              <w:rPr>
                <w:rFonts w:asciiTheme="majorBidi" w:eastAsia="Aptos" w:hAnsiTheme="majorBidi" w:cstheme="majorBidi"/>
                <w:lang w:val="fr-CH"/>
              </w:rPr>
              <w:t>, militant</w:t>
            </w:r>
            <w:r w:rsidR="00CC02B1">
              <w:rPr>
                <w:rFonts w:asciiTheme="majorBidi" w:eastAsia="Aptos" w:hAnsiTheme="majorBidi" w:cstheme="majorBidi"/>
                <w:lang w:val="fr-CH"/>
              </w:rPr>
              <w:t>e</w:t>
            </w:r>
            <w:r w:rsidR="00CC02B1" w:rsidRPr="00CC02B1">
              <w:rPr>
                <w:rFonts w:asciiTheme="majorBidi" w:eastAsia="Aptos" w:hAnsiTheme="majorBidi" w:cstheme="majorBidi"/>
                <w:lang w:val="fr-CH"/>
              </w:rPr>
              <w:t xml:space="preserve"> des droits </w:t>
            </w:r>
            <w:r w:rsidR="005175A0">
              <w:rPr>
                <w:rFonts w:asciiTheme="majorBidi" w:eastAsia="Aptos" w:hAnsiTheme="majorBidi" w:cstheme="majorBidi"/>
                <w:lang w:val="fr-CH"/>
              </w:rPr>
              <w:t>humains</w:t>
            </w:r>
            <w:r w:rsidR="003765B1">
              <w:rPr>
                <w:rFonts w:asciiTheme="majorBidi" w:eastAsia="Aptos" w:hAnsiTheme="majorBidi" w:cstheme="majorBidi"/>
                <w:lang w:val="fr-CH"/>
              </w:rPr>
              <w:t xml:space="preserve"> et députée</w:t>
            </w:r>
            <w:r w:rsidR="00CC02B1" w:rsidRPr="00CC02B1">
              <w:rPr>
                <w:rFonts w:asciiTheme="majorBidi" w:eastAsia="Aptos" w:hAnsiTheme="majorBidi" w:cstheme="majorBidi"/>
                <w:lang w:val="fr-CH"/>
              </w:rPr>
              <w:t xml:space="preserve"> du </w:t>
            </w:r>
            <w:r w:rsidR="003765B1">
              <w:rPr>
                <w:rFonts w:asciiTheme="majorBidi" w:eastAsia="Aptos" w:hAnsiTheme="majorBidi" w:cstheme="majorBidi"/>
                <w:lang w:val="fr-CH"/>
              </w:rPr>
              <w:t>P</w:t>
            </w:r>
            <w:r w:rsidR="00CC02B1" w:rsidRPr="00CC02B1">
              <w:rPr>
                <w:rFonts w:asciiTheme="majorBidi" w:eastAsia="Aptos" w:hAnsiTheme="majorBidi" w:cstheme="majorBidi"/>
                <w:lang w:val="fr-CH"/>
              </w:rPr>
              <w:t>arlement européen, France</w:t>
            </w:r>
          </w:p>
          <w:p w14:paraId="76CC8516" w14:textId="77777777" w:rsidR="00E43369" w:rsidRPr="0031066E" w:rsidRDefault="00E43369" w:rsidP="00E43369">
            <w:pPr>
              <w:bidi w:val="0"/>
              <w:jc w:val="both"/>
              <w:rPr>
                <w:rFonts w:asciiTheme="majorBidi" w:eastAsia="Aptos" w:hAnsiTheme="majorBidi" w:cstheme="majorBidi"/>
                <w:rtl/>
                <w:lang w:val="en-US"/>
              </w:rPr>
            </w:pPr>
          </w:p>
          <w:p w14:paraId="3E9C4479" w14:textId="08C31709" w:rsidR="00972D93" w:rsidRPr="00CC02B1" w:rsidRDefault="0087585C" w:rsidP="00972D93">
            <w:pPr>
              <w:bidi w:val="0"/>
              <w:jc w:val="both"/>
              <w:rPr>
                <w:rFonts w:asciiTheme="majorBidi" w:eastAsia="Aptos" w:hAnsiTheme="majorBidi" w:cstheme="majorBidi"/>
                <w:lang w:val="fr-CH"/>
              </w:rPr>
            </w:pPr>
            <w:r w:rsidRPr="00CC02B1">
              <w:rPr>
                <w:rFonts w:asciiTheme="majorBidi" w:eastAsia="Aptos" w:hAnsiTheme="majorBidi" w:cstheme="majorBidi"/>
                <w:b/>
                <w:bCs/>
                <w:lang w:val="fr-CH"/>
              </w:rPr>
              <w:t>Mar</w:t>
            </w:r>
            <w:r w:rsidR="008B1587" w:rsidRPr="00CC02B1">
              <w:rPr>
                <w:rFonts w:asciiTheme="majorBidi" w:eastAsia="Aptos" w:hAnsiTheme="majorBidi" w:cstheme="majorBidi"/>
                <w:b/>
                <w:bCs/>
                <w:lang w:val="fr-CH"/>
              </w:rPr>
              <w:t>c</w:t>
            </w:r>
            <w:r w:rsidRPr="00CC02B1">
              <w:rPr>
                <w:rFonts w:asciiTheme="majorBidi" w:eastAsia="Aptos" w:hAnsiTheme="majorBidi" w:cstheme="majorBidi"/>
                <w:b/>
                <w:bCs/>
                <w:lang w:val="fr-CH"/>
              </w:rPr>
              <w:t xml:space="preserve"> </w:t>
            </w:r>
            <w:proofErr w:type="spellStart"/>
            <w:r w:rsidRPr="00CC02B1">
              <w:rPr>
                <w:rFonts w:asciiTheme="majorBidi" w:eastAsia="Aptos" w:hAnsiTheme="majorBidi" w:cstheme="majorBidi"/>
                <w:b/>
                <w:bCs/>
                <w:lang w:val="fr-CH"/>
              </w:rPr>
              <w:t>Botenga</w:t>
            </w:r>
            <w:proofErr w:type="spellEnd"/>
            <w:r w:rsidR="00E43369" w:rsidRPr="00CC02B1">
              <w:rPr>
                <w:rFonts w:asciiTheme="majorBidi" w:eastAsia="Aptos" w:hAnsiTheme="majorBidi" w:cstheme="majorBidi"/>
                <w:bCs/>
                <w:lang w:val="fr-CH"/>
              </w:rPr>
              <w:t>:</w:t>
            </w:r>
            <w:r w:rsidR="00E43369" w:rsidRPr="00CC02B1">
              <w:rPr>
                <w:rFonts w:asciiTheme="majorBidi" w:eastAsia="Aptos" w:hAnsiTheme="majorBidi" w:cstheme="majorBidi"/>
                <w:b/>
                <w:bCs/>
                <w:lang w:val="fr-CH"/>
              </w:rPr>
              <w:t xml:space="preserve"> </w:t>
            </w:r>
            <w:r w:rsidR="003765B1" w:rsidRPr="003765B1">
              <w:rPr>
                <w:rFonts w:asciiTheme="majorBidi" w:eastAsia="Aptos" w:hAnsiTheme="majorBidi" w:cstheme="majorBidi"/>
                <w:bCs/>
                <w:lang w:val="fr-CH"/>
              </w:rPr>
              <w:t>Député</w:t>
            </w:r>
            <w:r w:rsidR="00CC02B1" w:rsidRPr="00CC02B1">
              <w:rPr>
                <w:rFonts w:asciiTheme="majorBidi" w:eastAsia="Aptos" w:hAnsiTheme="majorBidi" w:cstheme="majorBidi"/>
                <w:bCs/>
                <w:lang w:val="fr-CH"/>
              </w:rPr>
              <w:t xml:space="preserve"> du Parlement européen, Belgique</w:t>
            </w:r>
          </w:p>
          <w:p w14:paraId="0BFBB711" w14:textId="77777777" w:rsidR="00972D93" w:rsidRPr="00CC02B1" w:rsidRDefault="00972D93" w:rsidP="00972D93">
            <w:pPr>
              <w:bidi w:val="0"/>
              <w:jc w:val="both"/>
              <w:rPr>
                <w:rFonts w:asciiTheme="majorBidi" w:eastAsia="Aptos" w:hAnsiTheme="majorBidi" w:cstheme="majorBidi"/>
                <w:lang w:val="fr-CH"/>
              </w:rPr>
            </w:pPr>
          </w:p>
        </w:tc>
      </w:tr>
    </w:tbl>
    <w:p w14:paraId="199CD655" w14:textId="77777777" w:rsidR="000A6587" w:rsidRPr="00B559C8" w:rsidRDefault="000A6587">
      <w:pPr>
        <w:bidi w:val="0"/>
        <w:rPr>
          <w:lang w:val="fr-CH"/>
        </w:rPr>
      </w:pPr>
      <w:r w:rsidRPr="00B559C8">
        <w:rPr>
          <w:lang w:val="fr-CH"/>
        </w:rPr>
        <w:br w:type="page"/>
      </w:r>
    </w:p>
    <w:tbl>
      <w:tblPr>
        <w:tblStyle w:val="Tabellenraster"/>
        <w:tblW w:w="14743" w:type="dxa"/>
        <w:tblInd w:w="-743" w:type="dxa"/>
        <w:tblLayout w:type="fixed"/>
        <w:tblLook w:val="04A0" w:firstRow="1" w:lastRow="0" w:firstColumn="1" w:lastColumn="0" w:noHBand="0" w:noVBand="1"/>
      </w:tblPr>
      <w:tblGrid>
        <w:gridCol w:w="993"/>
        <w:gridCol w:w="3402"/>
        <w:gridCol w:w="265"/>
        <w:gridCol w:w="3421"/>
        <w:gridCol w:w="6662"/>
      </w:tblGrid>
      <w:tr w:rsidR="00B52E80" w:rsidRPr="00B52E80" w14:paraId="4C5C2C0A" w14:textId="77777777" w:rsidTr="0031066E">
        <w:trPr>
          <w:trHeight w:val="712"/>
        </w:trPr>
        <w:tc>
          <w:tcPr>
            <w:tcW w:w="993" w:type="dxa"/>
            <w:shd w:val="clear" w:color="auto" w:fill="D9E2F3" w:themeFill="accent1" w:themeFillTint="33"/>
          </w:tcPr>
          <w:p w14:paraId="7D1D4F70" w14:textId="0352C6AF" w:rsidR="00B52E80" w:rsidRPr="00B52E80" w:rsidRDefault="00B52E80" w:rsidP="00C72873">
            <w:pPr>
              <w:jc w:val="center"/>
              <w:rPr>
                <w:rFonts w:asciiTheme="majorBidi" w:eastAsia="Aptos" w:hAnsiTheme="majorBidi" w:cstheme="majorBidi"/>
                <w:b/>
                <w:bCs/>
                <w:lang w:val="en-GB"/>
              </w:rPr>
            </w:pPr>
            <w:r w:rsidRPr="00B52E80">
              <w:rPr>
                <w:rFonts w:asciiTheme="majorBidi" w:eastAsia="Aptos" w:hAnsiTheme="majorBidi" w:cstheme="majorBidi"/>
                <w:b/>
                <w:bCs/>
                <w:lang w:val="en-GB"/>
              </w:rPr>
              <w:lastRenderedPageBreak/>
              <w:t>Panel 1</w:t>
            </w:r>
          </w:p>
          <w:p w14:paraId="687D6E40" w14:textId="77777777" w:rsidR="00B52E80" w:rsidRPr="00B52E80" w:rsidRDefault="00B52E80" w:rsidP="00C72873">
            <w:pPr>
              <w:jc w:val="center"/>
              <w:rPr>
                <w:rFonts w:asciiTheme="majorBidi" w:eastAsia="Aptos" w:hAnsiTheme="majorBidi" w:cstheme="majorBidi"/>
                <w:b/>
                <w:bCs/>
                <w:lang w:val="en-GB"/>
              </w:rPr>
            </w:pPr>
          </w:p>
        </w:tc>
        <w:tc>
          <w:tcPr>
            <w:tcW w:w="13750" w:type="dxa"/>
            <w:gridSpan w:val="4"/>
            <w:shd w:val="clear" w:color="auto" w:fill="D9E2F3" w:themeFill="accent1" w:themeFillTint="33"/>
          </w:tcPr>
          <w:p w14:paraId="2EFB831D" w14:textId="7ED082AA" w:rsidR="00B52E80" w:rsidRPr="0031066E" w:rsidRDefault="00B52E80" w:rsidP="00C72873">
            <w:pPr>
              <w:bidi w:val="0"/>
              <w:jc w:val="left"/>
              <w:rPr>
                <w:rFonts w:asciiTheme="majorBidi" w:eastAsia="Aptos" w:hAnsiTheme="majorBidi" w:cstheme="majorBidi"/>
                <w:b/>
                <w:bCs/>
                <w:lang w:val="en-GB"/>
              </w:rPr>
            </w:pPr>
            <w:proofErr w:type="spellStart"/>
            <w:r w:rsidRPr="0031066E">
              <w:rPr>
                <w:rFonts w:asciiTheme="majorBidi" w:eastAsia="Aptos" w:hAnsiTheme="majorBidi" w:cstheme="majorBidi"/>
                <w:b/>
                <w:bCs/>
                <w:lang w:val="en-GB"/>
              </w:rPr>
              <w:t>Mod</w:t>
            </w:r>
            <w:r w:rsidR="00CC02B1">
              <w:rPr>
                <w:rFonts w:asciiTheme="majorBidi" w:eastAsia="Aptos" w:hAnsiTheme="majorBidi" w:cstheme="majorBidi"/>
                <w:b/>
                <w:bCs/>
                <w:lang w:val="en-GB"/>
              </w:rPr>
              <w:t>é</w:t>
            </w:r>
            <w:r w:rsidRPr="0031066E">
              <w:rPr>
                <w:rFonts w:asciiTheme="majorBidi" w:eastAsia="Aptos" w:hAnsiTheme="majorBidi" w:cstheme="majorBidi"/>
                <w:b/>
                <w:bCs/>
                <w:lang w:val="en-GB"/>
              </w:rPr>
              <w:t>rat</w:t>
            </w:r>
            <w:r w:rsidR="00CC02B1">
              <w:rPr>
                <w:rFonts w:asciiTheme="majorBidi" w:eastAsia="Aptos" w:hAnsiTheme="majorBidi" w:cstheme="majorBidi"/>
                <w:b/>
                <w:bCs/>
                <w:lang w:val="en-GB"/>
              </w:rPr>
              <w:t>eur</w:t>
            </w:r>
            <w:proofErr w:type="spellEnd"/>
            <w:r w:rsidRPr="0031066E">
              <w:rPr>
                <w:rFonts w:asciiTheme="majorBidi" w:eastAsia="Aptos" w:hAnsiTheme="majorBidi" w:cstheme="majorBidi"/>
                <w:b/>
                <w:bCs/>
                <w:lang w:val="en-GB"/>
              </w:rPr>
              <w:t xml:space="preserve">: Ben </w:t>
            </w:r>
            <w:r w:rsidR="00E43369">
              <w:rPr>
                <w:rFonts w:asciiTheme="majorBidi" w:eastAsia="Aptos" w:hAnsiTheme="majorBidi" w:cstheme="majorBidi"/>
                <w:b/>
                <w:bCs/>
                <w:lang w:val="en-GB"/>
              </w:rPr>
              <w:t>J</w:t>
            </w:r>
            <w:r w:rsidRPr="0031066E">
              <w:rPr>
                <w:rFonts w:asciiTheme="majorBidi" w:eastAsia="Aptos" w:hAnsiTheme="majorBidi" w:cstheme="majorBidi"/>
                <w:b/>
                <w:bCs/>
                <w:lang w:val="en-GB"/>
              </w:rPr>
              <w:t>amal</w:t>
            </w:r>
            <w:r w:rsidR="00830CF0" w:rsidRPr="0031066E">
              <w:rPr>
                <w:rFonts w:asciiTheme="majorBidi" w:eastAsia="Aptos" w:hAnsiTheme="majorBidi" w:cstheme="majorBidi"/>
                <w:b/>
                <w:bCs/>
                <w:lang w:val="en-GB"/>
              </w:rPr>
              <w:t xml:space="preserve"> (Palestine Solidarity </w:t>
            </w:r>
            <w:r w:rsidR="00E43369">
              <w:rPr>
                <w:rFonts w:asciiTheme="majorBidi" w:eastAsia="Aptos" w:hAnsiTheme="majorBidi" w:cstheme="majorBidi"/>
                <w:b/>
                <w:bCs/>
                <w:lang w:val="en-GB"/>
              </w:rPr>
              <w:t xml:space="preserve">Campaign </w:t>
            </w:r>
            <w:r w:rsidR="00830CF0" w:rsidRPr="0031066E">
              <w:rPr>
                <w:rFonts w:asciiTheme="majorBidi" w:eastAsia="Aptos" w:hAnsiTheme="majorBidi" w:cstheme="majorBidi"/>
                <w:b/>
                <w:bCs/>
                <w:lang w:val="en-GB"/>
              </w:rPr>
              <w:t xml:space="preserve">- </w:t>
            </w:r>
            <w:proofErr w:type="spellStart"/>
            <w:r w:rsidR="00CC02B1">
              <w:rPr>
                <w:rFonts w:asciiTheme="majorBidi" w:eastAsia="Aptos" w:hAnsiTheme="majorBidi" w:cstheme="majorBidi"/>
                <w:b/>
                <w:bCs/>
                <w:lang w:val="en-GB"/>
              </w:rPr>
              <w:t>Angleterre</w:t>
            </w:r>
            <w:proofErr w:type="spellEnd"/>
            <w:r w:rsidR="00830CF0" w:rsidRPr="0031066E">
              <w:rPr>
                <w:rFonts w:asciiTheme="majorBidi" w:eastAsia="Aptos" w:hAnsiTheme="majorBidi" w:cstheme="majorBidi"/>
                <w:b/>
                <w:bCs/>
                <w:lang w:val="en-GB"/>
              </w:rPr>
              <w:t>)</w:t>
            </w:r>
          </w:p>
          <w:p w14:paraId="01E1BEAA" w14:textId="77777777" w:rsidR="00B52E80" w:rsidRPr="009E0C46" w:rsidRDefault="00B52E80" w:rsidP="00C72873">
            <w:pPr>
              <w:jc w:val="center"/>
              <w:rPr>
                <w:rFonts w:asciiTheme="majorBidi" w:hAnsiTheme="majorBidi" w:cstheme="majorBidi"/>
                <w:lang w:val="en-US"/>
              </w:rPr>
            </w:pPr>
          </w:p>
        </w:tc>
      </w:tr>
      <w:tr w:rsidR="0041272A" w:rsidRPr="00E933CD" w14:paraId="0D802D08" w14:textId="77777777" w:rsidTr="0031066E">
        <w:trPr>
          <w:trHeight w:val="580"/>
        </w:trPr>
        <w:tc>
          <w:tcPr>
            <w:tcW w:w="993" w:type="dxa"/>
            <w:vMerge w:val="restart"/>
          </w:tcPr>
          <w:p w14:paraId="6768747B" w14:textId="77777777" w:rsidR="0041272A" w:rsidRPr="00B52E80" w:rsidRDefault="0041272A" w:rsidP="00C72873">
            <w:pPr>
              <w:jc w:val="center"/>
              <w:rPr>
                <w:rFonts w:asciiTheme="majorBidi" w:eastAsia="Aptos" w:hAnsiTheme="majorBidi" w:cstheme="majorBidi"/>
                <w:b/>
                <w:bCs/>
              </w:rPr>
            </w:pPr>
            <w:r w:rsidRPr="00B52E80">
              <w:rPr>
                <w:rFonts w:asciiTheme="majorBidi" w:eastAsia="Aptos" w:hAnsiTheme="majorBidi" w:cstheme="majorBidi"/>
                <w:b/>
                <w:bCs/>
                <w:lang w:val="en-GB"/>
              </w:rPr>
              <w:t>09:45</w:t>
            </w:r>
          </w:p>
          <w:p w14:paraId="2D49809B" w14:textId="77777777" w:rsidR="0041272A" w:rsidRPr="00B52E80" w:rsidRDefault="0041272A" w:rsidP="00C72873">
            <w:pPr>
              <w:jc w:val="center"/>
              <w:rPr>
                <w:rFonts w:asciiTheme="majorBidi" w:eastAsia="Aptos" w:hAnsiTheme="majorBidi" w:cstheme="majorBidi"/>
                <w:b/>
                <w:bCs/>
                <w:lang w:val="en-GB"/>
              </w:rPr>
            </w:pPr>
          </w:p>
          <w:p w14:paraId="77D77FB0" w14:textId="77777777" w:rsidR="0041272A" w:rsidRPr="00B52E80" w:rsidRDefault="0041272A" w:rsidP="00C72873">
            <w:pPr>
              <w:jc w:val="center"/>
              <w:rPr>
                <w:rFonts w:asciiTheme="majorBidi" w:eastAsia="Aptos" w:hAnsiTheme="majorBidi" w:cstheme="majorBidi"/>
                <w:b/>
                <w:bCs/>
                <w:lang w:val="en-GB"/>
              </w:rPr>
            </w:pPr>
          </w:p>
          <w:p w14:paraId="214A8AC9" w14:textId="77777777" w:rsidR="0041272A" w:rsidRPr="00B52E80" w:rsidRDefault="0041272A" w:rsidP="00C72873">
            <w:pPr>
              <w:jc w:val="center"/>
              <w:rPr>
                <w:rFonts w:asciiTheme="majorBidi" w:hAnsiTheme="majorBidi" w:cstheme="majorBidi"/>
                <w:b/>
                <w:bCs/>
                <w:lang w:val="en-GB"/>
              </w:rPr>
            </w:pPr>
          </w:p>
        </w:tc>
        <w:tc>
          <w:tcPr>
            <w:tcW w:w="3402" w:type="dxa"/>
          </w:tcPr>
          <w:p w14:paraId="43BB00A2" w14:textId="45DF5ACD" w:rsidR="0041272A" w:rsidRPr="00CC02B1" w:rsidRDefault="00894140" w:rsidP="00CC02B1">
            <w:pPr>
              <w:bidi w:val="0"/>
              <w:jc w:val="center"/>
              <w:rPr>
                <w:rFonts w:asciiTheme="majorBidi" w:hAnsiTheme="majorBidi" w:cstheme="majorBidi"/>
                <w:b/>
                <w:bCs/>
                <w:lang w:val="fr-CH"/>
              </w:rPr>
            </w:pPr>
            <w:r>
              <w:rPr>
                <w:rFonts w:asciiTheme="majorBidi" w:eastAsia="Aptos" w:hAnsiTheme="majorBidi" w:cstheme="majorBidi"/>
                <w:b/>
                <w:bCs/>
                <w:lang w:val="fr-CH"/>
              </w:rPr>
              <w:t>L’a</w:t>
            </w:r>
            <w:r w:rsidR="0041272A" w:rsidRPr="00CC02B1">
              <w:rPr>
                <w:rFonts w:asciiTheme="majorBidi" w:eastAsia="Aptos" w:hAnsiTheme="majorBidi" w:cstheme="majorBidi"/>
                <w:b/>
                <w:bCs/>
                <w:lang w:val="fr-CH"/>
              </w:rPr>
              <w:t xml:space="preserve">partheid </w:t>
            </w:r>
            <w:r w:rsidR="00CC02B1" w:rsidRPr="00CC02B1">
              <w:rPr>
                <w:rFonts w:asciiTheme="majorBidi" w:eastAsia="Aptos" w:hAnsiTheme="majorBidi" w:cstheme="majorBidi"/>
                <w:b/>
                <w:bCs/>
                <w:lang w:val="fr-CH"/>
              </w:rPr>
              <w:t>e</w:t>
            </w:r>
            <w:r w:rsidR="0041272A" w:rsidRPr="00CC02B1">
              <w:rPr>
                <w:rFonts w:asciiTheme="majorBidi" w:eastAsia="Aptos" w:hAnsiTheme="majorBidi" w:cstheme="majorBidi"/>
                <w:b/>
                <w:bCs/>
                <w:lang w:val="fr-CH"/>
              </w:rPr>
              <w:t xml:space="preserve">n Palestine: </w:t>
            </w:r>
            <w:r w:rsidR="00CC02B1" w:rsidRPr="00CC02B1">
              <w:rPr>
                <w:rFonts w:asciiTheme="majorBidi" w:eastAsia="Aptos" w:hAnsiTheme="majorBidi" w:cstheme="majorBidi"/>
                <w:b/>
                <w:bCs/>
                <w:lang w:val="fr-CH"/>
              </w:rPr>
              <w:t>la situation sur le terrain</w:t>
            </w:r>
          </w:p>
        </w:tc>
        <w:tc>
          <w:tcPr>
            <w:tcW w:w="3686" w:type="dxa"/>
            <w:gridSpan w:val="2"/>
          </w:tcPr>
          <w:p w14:paraId="781428DB" w14:textId="5A3BBB09" w:rsidR="0041272A" w:rsidRPr="00C271A8" w:rsidRDefault="00C271A8" w:rsidP="00C271A8">
            <w:pPr>
              <w:jc w:val="both"/>
              <w:rPr>
                <w:rFonts w:asciiTheme="majorBidi" w:eastAsia="Aptos" w:hAnsiTheme="majorBidi" w:cstheme="majorBidi"/>
                <w:sz w:val="20"/>
                <w:szCs w:val="20"/>
                <w:lang w:val="fr-CH"/>
              </w:rPr>
            </w:pPr>
            <w:r>
              <w:rPr>
                <w:rFonts w:asciiTheme="majorBidi" w:eastAsia="Aptos" w:hAnsiTheme="majorBidi" w:cstheme="majorBidi"/>
                <w:sz w:val="20"/>
                <w:szCs w:val="20"/>
                <w:lang w:val="fr-CH"/>
              </w:rPr>
              <w:t xml:space="preserve">Décrire </w:t>
            </w:r>
            <w:proofErr w:type="spellStart"/>
            <w:r w:rsidRPr="00C271A8">
              <w:rPr>
                <w:rFonts w:asciiTheme="majorBidi" w:eastAsia="Aptos" w:hAnsiTheme="majorBidi" w:cstheme="majorBidi"/>
                <w:sz w:val="20"/>
                <w:szCs w:val="20"/>
                <w:lang w:val="fr-CH"/>
              </w:rPr>
              <w:t>factuelle</w:t>
            </w:r>
            <w:r>
              <w:rPr>
                <w:rFonts w:asciiTheme="majorBidi" w:eastAsia="Aptos" w:hAnsiTheme="majorBidi" w:cstheme="majorBidi"/>
                <w:sz w:val="20"/>
                <w:szCs w:val="20"/>
                <w:lang w:val="fr-CH"/>
              </w:rPr>
              <w:t>ment</w:t>
            </w:r>
            <w:proofErr w:type="spellEnd"/>
            <w:r>
              <w:rPr>
                <w:rFonts w:asciiTheme="majorBidi" w:eastAsia="Aptos" w:hAnsiTheme="majorBidi" w:cstheme="majorBidi"/>
                <w:sz w:val="20"/>
                <w:szCs w:val="20"/>
                <w:lang w:val="fr-CH"/>
              </w:rPr>
              <w:t xml:space="preserve"> l</w:t>
            </w:r>
            <w:r w:rsidRPr="00C271A8">
              <w:rPr>
                <w:rFonts w:asciiTheme="majorBidi" w:eastAsia="Aptos" w:hAnsiTheme="majorBidi" w:cstheme="majorBidi"/>
                <w:sz w:val="20"/>
                <w:szCs w:val="20"/>
                <w:lang w:val="fr-CH"/>
              </w:rPr>
              <w:t>es principales caractéristiques de l'apartheid dans les territoires de 1948 et dans les territoires occupés de 1967.</w:t>
            </w:r>
          </w:p>
        </w:tc>
        <w:tc>
          <w:tcPr>
            <w:tcW w:w="6662" w:type="dxa"/>
          </w:tcPr>
          <w:p w14:paraId="387049E0" w14:textId="4D94D7E0" w:rsidR="00E21BDE" w:rsidRPr="00C271A8" w:rsidRDefault="0041272A" w:rsidP="00222E12">
            <w:pPr>
              <w:bidi w:val="0"/>
              <w:jc w:val="both"/>
              <w:rPr>
                <w:rFonts w:asciiTheme="majorBidi" w:eastAsia="Aptos" w:hAnsiTheme="majorBidi" w:cstheme="majorBidi"/>
                <w:lang w:val="fr-CH"/>
              </w:rPr>
            </w:pPr>
            <w:proofErr w:type="spellStart"/>
            <w:r w:rsidRPr="00C271A8">
              <w:rPr>
                <w:rFonts w:asciiTheme="majorBidi" w:eastAsia="Aptos" w:hAnsiTheme="majorBidi" w:cstheme="majorBidi"/>
                <w:b/>
                <w:bCs/>
                <w:lang w:val="fr-CH"/>
              </w:rPr>
              <w:t>Shawan</w:t>
            </w:r>
            <w:proofErr w:type="spellEnd"/>
            <w:r w:rsidRPr="00C271A8">
              <w:rPr>
                <w:rFonts w:asciiTheme="majorBidi" w:eastAsia="Aptos" w:hAnsiTheme="majorBidi" w:cstheme="majorBidi"/>
                <w:b/>
                <w:bCs/>
                <w:lang w:val="fr-CH"/>
              </w:rPr>
              <w:t xml:space="preserve"> </w:t>
            </w:r>
            <w:proofErr w:type="spellStart"/>
            <w:r w:rsidRPr="00C271A8">
              <w:rPr>
                <w:rFonts w:asciiTheme="majorBidi" w:eastAsia="Aptos" w:hAnsiTheme="majorBidi" w:cstheme="majorBidi"/>
                <w:b/>
                <w:bCs/>
                <w:lang w:val="fr-CH"/>
              </w:rPr>
              <w:t>Jabarin</w:t>
            </w:r>
            <w:proofErr w:type="spellEnd"/>
            <w:r w:rsidR="008B1587" w:rsidRPr="00C271A8">
              <w:rPr>
                <w:rFonts w:asciiTheme="majorBidi" w:eastAsia="Aptos" w:hAnsiTheme="majorBidi" w:cstheme="majorBidi"/>
                <w:bCs/>
                <w:lang w:val="fr-CH"/>
              </w:rPr>
              <w:t>:</w:t>
            </w:r>
            <w:r w:rsidRPr="00C271A8">
              <w:rPr>
                <w:rFonts w:asciiTheme="majorBidi" w:eastAsia="Aptos" w:hAnsiTheme="majorBidi" w:cstheme="majorBidi"/>
                <w:lang w:val="fr-CH"/>
              </w:rPr>
              <w:t xml:space="preserve"> </w:t>
            </w:r>
            <w:r w:rsidR="00C271A8" w:rsidRPr="00C271A8">
              <w:rPr>
                <w:rFonts w:asciiTheme="majorBidi" w:eastAsia="Aptos" w:hAnsiTheme="majorBidi" w:cstheme="majorBidi"/>
                <w:lang w:val="fr-CH"/>
              </w:rPr>
              <w:t>Président d’</w:t>
            </w:r>
            <w:r w:rsidR="00E21BDE" w:rsidRPr="00C271A8">
              <w:rPr>
                <w:rFonts w:asciiTheme="majorBidi" w:eastAsia="Aptos" w:hAnsiTheme="majorBidi" w:cstheme="majorBidi"/>
                <w:lang w:val="fr-CH"/>
              </w:rPr>
              <w:t>al</w:t>
            </w:r>
            <w:r w:rsidR="0087585C" w:rsidRPr="00C271A8">
              <w:rPr>
                <w:rFonts w:asciiTheme="majorBidi" w:eastAsia="Aptos" w:hAnsiTheme="majorBidi" w:cstheme="majorBidi"/>
                <w:lang w:val="fr-CH"/>
              </w:rPr>
              <w:t>-</w:t>
            </w:r>
            <w:r w:rsidR="00E21BDE" w:rsidRPr="00C271A8">
              <w:rPr>
                <w:rFonts w:asciiTheme="majorBidi" w:eastAsia="Aptos" w:hAnsiTheme="majorBidi" w:cstheme="majorBidi"/>
                <w:lang w:val="fr-CH"/>
              </w:rPr>
              <w:t xml:space="preserve"> Haq</w:t>
            </w:r>
            <w:r w:rsidR="008B1587" w:rsidRPr="00C271A8">
              <w:rPr>
                <w:rFonts w:asciiTheme="majorBidi" w:eastAsia="Aptos" w:hAnsiTheme="majorBidi" w:cstheme="majorBidi"/>
                <w:lang w:val="fr-CH"/>
              </w:rPr>
              <w:t>,</w:t>
            </w:r>
            <w:r w:rsidR="0087585C" w:rsidRPr="00C271A8">
              <w:rPr>
                <w:rFonts w:asciiTheme="majorBidi" w:eastAsia="Aptos" w:hAnsiTheme="majorBidi" w:cstheme="majorBidi"/>
                <w:lang w:val="fr-CH"/>
              </w:rPr>
              <w:t xml:space="preserve"> </w:t>
            </w:r>
            <w:r w:rsidR="00C271A8" w:rsidRPr="00C271A8">
              <w:rPr>
                <w:rFonts w:asciiTheme="majorBidi" w:eastAsia="Aptos" w:hAnsiTheme="majorBidi" w:cstheme="majorBidi"/>
                <w:lang w:val="fr-CH"/>
              </w:rPr>
              <w:t xml:space="preserve">Organisation des droits </w:t>
            </w:r>
            <w:r w:rsidR="00C271A8">
              <w:rPr>
                <w:rFonts w:asciiTheme="majorBidi" w:eastAsia="Aptos" w:hAnsiTheme="majorBidi" w:cstheme="majorBidi"/>
                <w:lang w:val="fr-CH"/>
              </w:rPr>
              <w:t xml:space="preserve">humains, </w:t>
            </w:r>
            <w:r w:rsidR="0087585C" w:rsidRPr="00C271A8">
              <w:rPr>
                <w:rFonts w:asciiTheme="majorBidi" w:eastAsia="Aptos" w:hAnsiTheme="majorBidi" w:cstheme="majorBidi"/>
                <w:lang w:val="fr-CH"/>
              </w:rPr>
              <w:t>Palestine</w:t>
            </w:r>
          </w:p>
          <w:p w14:paraId="7E03168C" w14:textId="77777777" w:rsidR="0087585C" w:rsidRPr="00C271A8" w:rsidRDefault="0087585C" w:rsidP="0087585C">
            <w:pPr>
              <w:bidi w:val="0"/>
              <w:jc w:val="both"/>
              <w:rPr>
                <w:rFonts w:asciiTheme="majorBidi" w:eastAsia="Aptos" w:hAnsiTheme="majorBidi" w:cstheme="majorBidi"/>
                <w:lang w:val="fr-CH"/>
              </w:rPr>
            </w:pPr>
          </w:p>
          <w:p w14:paraId="46CEFB01" w14:textId="492EEE53" w:rsidR="0041272A" w:rsidRPr="00276ECA" w:rsidRDefault="0041272A" w:rsidP="003765B1">
            <w:pPr>
              <w:bidi w:val="0"/>
              <w:jc w:val="both"/>
              <w:rPr>
                <w:rFonts w:asciiTheme="majorBidi" w:eastAsia="Aptos" w:hAnsiTheme="majorBidi" w:cstheme="majorBidi"/>
                <w:lang w:val="fr-CH"/>
              </w:rPr>
            </w:pPr>
            <w:r w:rsidRPr="00276ECA">
              <w:rPr>
                <w:rFonts w:asciiTheme="majorBidi" w:eastAsia="Aptos" w:hAnsiTheme="majorBidi" w:cstheme="majorBidi"/>
                <w:b/>
                <w:bCs/>
                <w:lang w:val="fr-CH"/>
              </w:rPr>
              <w:t xml:space="preserve">Mohammad </w:t>
            </w:r>
            <w:proofErr w:type="spellStart"/>
            <w:r w:rsidRPr="00276ECA">
              <w:rPr>
                <w:rFonts w:asciiTheme="majorBidi" w:eastAsia="Aptos" w:hAnsiTheme="majorBidi" w:cstheme="majorBidi"/>
                <w:b/>
                <w:bCs/>
                <w:lang w:val="fr-CH"/>
              </w:rPr>
              <w:t>Barakeh</w:t>
            </w:r>
            <w:proofErr w:type="spellEnd"/>
            <w:r w:rsidRPr="00276ECA">
              <w:rPr>
                <w:rFonts w:asciiTheme="majorBidi" w:eastAsia="Aptos" w:hAnsiTheme="majorBidi" w:cstheme="majorBidi"/>
                <w:lang w:val="fr-CH"/>
              </w:rPr>
              <w:t xml:space="preserve">: </w:t>
            </w:r>
            <w:r w:rsidR="00C271A8" w:rsidRPr="00276ECA">
              <w:rPr>
                <w:rFonts w:asciiTheme="majorBidi" w:eastAsia="Aptos" w:hAnsiTheme="majorBidi" w:cstheme="majorBidi"/>
                <w:lang w:val="fr-CH"/>
              </w:rPr>
              <w:t xml:space="preserve">Président du </w:t>
            </w:r>
            <w:r w:rsidR="003765B1" w:rsidRPr="003765B1">
              <w:rPr>
                <w:rFonts w:asciiTheme="majorBidi" w:eastAsia="Aptos" w:hAnsiTheme="majorBidi" w:cstheme="majorBidi"/>
                <w:lang w:val="fr-CH"/>
              </w:rPr>
              <w:t xml:space="preserve">High </w:t>
            </w:r>
            <w:proofErr w:type="spellStart"/>
            <w:r w:rsidR="003765B1" w:rsidRPr="003765B1">
              <w:rPr>
                <w:rFonts w:asciiTheme="majorBidi" w:eastAsia="Aptos" w:hAnsiTheme="majorBidi" w:cstheme="majorBidi"/>
                <w:lang w:val="fr-CH"/>
              </w:rPr>
              <w:t>Follow</w:t>
            </w:r>
            <w:proofErr w:type="spellEnd"/>
            <w:r w:rsidR="003765B1" w:rsidRPr="003765B1">
              <w:rPr>
                <w:rFonts w:asciiTheme="majorBidi" w:eastAsia="Aptos" w:hAnsiTheme="majorBidi" w:cstheme="majorBidi"/>
                <w:lang w:val="fr-CH"/>
              </w:rPr>
              <w:t xml:space="preserve">-up </w:t>
            </w:r>
            <w:proofErr w:type="spellStart"/>
            <w:r w:rsidR="003765B1" w:rsidRPr="003765B1">
              <w:rPr>
                <w:rFonts w:asciiTheme="majorBidi" w:eastAsia="Aptos" w:hAnsiTheme="majorBidi" w:cstheme="majorBidi"/>
                <w:lang w:val="fr-CH"/>
              </w:rPr>
              <w:t>Committee</w:t>
            </w:r>
            <w:proofErr w:type="spellEnd"/>
            <w:r w:rsidR="003765B1" w:rsidRPr="003765B1">
              <w:rPr>
                <w:rFonts w:asciiTheme="majorBidi" w:eastAsia="Aptos" w:hAnsiTheme="majorBidi" w:cstheme="majorBidi"/>
                <w:lang w:val="fr-CH"/>
              </w:rPr>
              <w:t xml:space="preserve"> </w:t>
            </w:r>
            <w:r w:rsidR="003765B1">
              <w:rPr>
                <w:rFonts w:asciiTheme="majorBidi" w:eastAsia="Aptos" w:hAnsiTheme="majorBidi" w:cstheme="majorBidi"/>
                <w:lang w:val="fr-CH"/>
              </w:rPr>
              <w:t xml:space="preserve">pour </w:t>
            </w:r>
            <w:r w:rsidR="00276ECA" w:rsidRPr="00276ECA">
              <w:rPr>
                <w:rFonts w:asciiTheme="majorBidi" w:eastAsia="Aptos" w:hAnsiTheme="majorBidi" w:cstheme="majorBidi"/>
                <w:lang w:val="fr-CH"/>
              </w:rPr>
              <w:t>les citoyens arabes des régions de 1948</w:t>
            </w:r>
            <w:r w:rsidR="00276ECA">
              <w:rPr>
                <w:rFonts w:asciiTheme="majorBidi" w:eastAsia="Aptos" w:hAnsiTheme="majorBidi" w:cstheme="majorBidi"/>
                <w:lang w:val="fr-CH"/>
              </w:rPr>
              <w:t xml:space="preserve">, </w:t>
            </w:r>
            <w:r w:rsidR="0031066E" w:rsidRPr="00276ECA">
              <w:rPr>
                <w:rFonts w:asciiTheme="majorBidi" w:eastAsia="Aptos" w:hAnsiTheme="majorBidi" w:cstheme="majorBidi"/>
                <w:lang w:val="fr-CH"/>
              </w:rPr>
              <w:t>Isra</w:t>
            </w:r>
            <w:r w:rsidR="00276ECA">
              <w:rPr>
                <w:rFonts w:asciiTheme="majorBidi" w:eastAsia="Aptos" w:hAnsiTheme="majorBidi" w:cstheme="majorBidi"/>
                <w:lang w:val="fr-CH"/>
              </w:rPr>
              <w:t>ë</w:t>
            </w:r>
            <w:r w:rsidR="0031066E" w:rsidRPr="00276ECA">
              <w:rPr>
                <w:rFonts w:asciiTheme="majorBidi" w:eastAsia="Aptos" w:hAnsiTheme="majorBidi" w:cstheme="majorBidi"/>
                <w:lang w:val="fr-CH"/>
              </w:rPr>
              <w:t>l</w:t>
            </w:r>
          </w:p>
        </w:tc>
      </w:tr>
      <w:tr w:rsidR="0041272A" w:rsidRPr="00E933CD" w14:paraId="060A4BFF" w14:textId="77777777" w:rsidTr="0031066E">
        <w:trPr>
          <w:trHeight w:val="880"/>
        </w:trPr>
        <w:tc>
          <w:tcPr>
            <w:tcW w:w="993" w:type="dxa"/>
            <w:vMerge/>
          </w:tcPr>
          <w:p w14:paraId="094C5351" w14:textId="77777777" w:rsidR="0041272A" w:rsidRPr="00276ECA" w:rsidRDefault="0041272A" w:rsidP="00C72873">
            <w:pPr>
              <w:jc w:val="center"/>
              <w:rPr>
                <w:rFonts w:asciiTheme="majorBidi" w:hAnsiTheme="majorBidi" w:cstheme="majorBidi"/>
                <w:b/>
                <w:bCs/>
                <w:lang w:val="fr-CH"/>
              </w:rPr>
            </w:pPr>
          </w:p>
        </w:tc>
        <w:tc>
          <w:tcPr>
            <w:tcW w:w="3402" w:type="dxa"/>
          </w:tcPr>
          <w:p w14:paraId="502501DF" w14:textId="2B47B617" w:rsidR="0041272A" w:rsidRPr="00894140" w:rsidRDefault="00894140" w:rsidP="00C72873">
            <w:pPr>
              <w:bidi w:val="0"/>
              <w:jc w:val="center"/>
              <w:rPr>
                <w:rFonts w:asciiTheme="majorBidi" w:hAnsiTheme="majorBidi" w:cstheme="majorBidi"/>
                <w:b/>
                <w:bCs/>
                <w:lang w:val="fr-CH"/>
              </w:rPr>
            </w:pPr>
            <w:r w:rsidRPr="00894140">
              <w:rPr>
                <w:rFonts w:asciiTheme="majorBidi" w:eastAsia="Aptos" w:hAnsiTheme="majorBidi" w:cstheme="majorBidi"/>
                <w:b/>
                <w:bCs/>
                <w:lang w:val="fr-CH"/>
              </w:rPr>
              <w:t>L’a</w:t>
            </w:r>
            <w:r w:rsidR="0041272A" w:rsidRPr="00894140">
              <w:rPr>
                <w:rFonts w:asciiTheme="majorBidi" w:eastAsia="Aptos" w:hAnsiTheme="majorBidi" w:cstheme="majorBidi"/>
                <w:b/>
                <w:bCs/>
                <w:lang w:val="fr-CH"/>
              </w:rPr>
              <w:t xml:space="preserve">partheid </w:t>
            </w:r>
            <w:r w:rsidR="00276ECA" w:rsidRPr="00894140">
              <w:rPr>
                <w:rFonts w:asciiTheme="majorBidi" w:eastAsia="Aptos" w:hAnsiTheme="majorBidi" w:cstheme="majorBidi"/>
                <w:b/>
                <w:bCs/>
                <w:lang w:val="fr-CH"/>
              </w:rPr>
              <w:t>comme</w:t>
            </w:r>
            <w:r w:rsidR="0041272A" w:rsidRPr="00894140">
              <w:rPr>
                <w:rFonts w:asciiTheme="majorBidi" w:eastAsia="Aptos" w:hAnsiTheme="majorBidi" w:cstheme="majorBidi"/>
                <w:b/>
                <w:bCs/>
                <w:lang w:val="fr-CH"/>
              </w:rPr>
              <w:t xml:space="preserve"> crime </w:t>
            </w:r>
            <w:r w:rsidR="00276ECA" w:rsidRPr="00894140">
              <w:rPr>
                <w:rFonts w:asciiTheme="majorBidi" w:eastAsia="Aptos" w:hAnsiTheme="majorBidi" w:cstheme="majorBidi"/>
                <w:b/>
                <w:bCs/>
                <w:lang w:val="fr-CH"/>
              </w:rPr>
              <w:t>contre l’humanité</w:t>
            </w:r>
          </w:p>
          <w:p w14:paraId="36C5B1BD" w14:textId="77777777" w:rsidR="0041272A" w:rsidRPr="00894140" w:rsidRDefault="0041272A" w:rsidP="00C72873">
            <w:pPr>
              <w:bidi w:val="0"/>
              <w:jc w:val="center"/>
              <w:rPr>
                <w:rFonts w:asciiTheme="majorBidi" w:hAnsiTheme="majorBidi" w:cstheme="majorBidi"/>
                <w:lang w:val="fr-CH"/>
              </w:rPr>
            </w:pPr>
          </w:p>
        </w:tc>
        <w:tc>
          <w:tcPr>
            <w:tcW w:w="3686" w:type="dxa"/>
            <w:gridSpan w:val="2"/>
          </w:tcPr>
          <w:p w14:paraId="59405E73" w14:textId="5C372314" w:rsidR="0041272A" w:rsidRPr="00CC02B1" w:rsidRDefault="00CC02B1" w:rsidP="00C72873">
            <w:pPr>
              <w:bidi w:val="0"/>
              <w:jc w:val="center"/>
              <w:rPr>
                <w:rFonts w:asciiTheme="majorBidi" w:hAnsiTheme="majorBidi" w:cstheme="majorBidi"/>
                <w:sz w:val="20"/>
                <w:szCs w:val="20"/>
                <w:lang w:val="fr-CH"/>
              </w:rPr>
            </w:pPr>
            <w:r w:rsidRPr="00CC02B1">
              <w:rPr>
                <w:rFonts w:asciiTheme="majorBidi" w:hAnsiTheme="majorBidi" w:cstheme="majorBidi"/>
                <w:sz w:val="20"/>
                <w:szCs w:val="20"/>
                <w:lang w:val="fr-CH"/>
              </w:rPr>
              <w:t>Pourquoi la situation en Israël répond-elle à tous les critères de la définition juridique de l'apartheid telle qu'elle est inscrite dans le droit international ?</w:t>
            </w:r>
          </w:p>
        </w:tc>
        <w:tc>
          <w:tcPr>
            <w:tcW w:w="6662" w:type="dxa"/>
          </w:tcPr>
          <w:p w14:paraId="285C1FD9" w14:textId="2EFD7ED7" w:rsidR="0041272A" w:rsidRPr="00276ECA" w:rsidRDefault="0041272A" w:rsidP="00B52E80">
            <w:pPr>
              <w:bidi w:val="0"/>
              <w:jc w:val="both"/>
              <w:rPr>
                <w:rFonts w:asciiTheme="majorBidi" w:eastAsia="Aptos" w:hAnsiTheme="majorBidi" w:cstheme="majorBidi"/>
                <w:b/>
                <w:bCs/>
                <w:lang w:val="fr-CH"/>
              </w:rPr>
            </w:pPr>
            <w:r w:rsidRPr="00276ECA">
              <w:rPr>
                <w:rFonts w:asciiTheme="majorBidi" w:eastAsia="Aptos" w:hAnsiTheme="majorBidi" w:cstheme="majorBidi"/>
                <w:b/>
                <w:bCs/>
                <w:lang w:val="fr-CH"/>
              </w:rPr>
              <w:t xml:space="preserve">Prof. Lars </w:t>
            </w:r>
            <w:proofErr w:type="spellStart"/>
            <w:r w:rsidRPr="00276ECA">
              <w:rPr>
                <w:rFonts w:asciiTheme="majorBidi" w:eastAsia="Aptos" w:hAnsiTheme="majorBidi" w:cstheme="majorBidi"/>
                <w:b/>
                <w:bCs/>
                <w:lang w:val="fr-CH"/>
              </w:rPr>
              <w:t>Gule</w:t>
            </w:r>
            <w:proofErr w:type="spellEnd"/>
            <w:r w:rsidR="00415007" w:rsidRPr="00276ECA">
              <w:rPr>
                <w:rFonts w:asciiTheme="majorBidi" w:eastAsia="Aptos" w:hAnsiTheme="majorBidi" w:cstheme="majorBidi"/>
                <w:bCs/>
                <w:lang w:val="fr-CH"/>
              </w:rPr>
              <w:t>:</w:t>
            </w:r>
            <w:r w:rsidR="00415007" w:rsidRPr="00276ECA">
              <w:rPr>
                <w:rFonts w:asciiTheme="majorBidi" w:eastAsia="Aptos" w:hAnsiTheme="majorBidi" w:cstheme="majorBidi"/>
                <w:b/>
                <w:bCs/>
                <w:lang w:val="fr-CH"/>
              </w:rPr>
              <w:t xml:space="preserve"> </w:t>
            </w:r>
            <w:r w:rsidR="00415007" w:rsidRPr="00276ECA">
              <w:rPr>
                <w:rFonts w:asciiTheme="majorBidi" w:eastAsia="Aptos" w:hAnsiTheme="majorBidi" w:cstheme="majorBidi"/>
                <w:bCs/>
                <w:lang w:val="fr-CH"/>
              </w:rPr>
              <w:t>Histori</w:t>
            </w:r>
            <w:r w:rsidR="00276ECA" w:rsidRPr="00276ECA">
              <w:rPr>
                <w:rFonts w:asciiTheme="majorBidi" w:eastAsia="Aptos" w:hAnsiTheme="majorBidi" w:cstheme="majorBidi"/>
                <w:bCs/>
                <w:lang w:val="fr-CH"/>
              </w:rPr>
              <w:t>e</w:t>
            </w:r>
            <w:r w:rsidR="00415007" w:rsidRPr="00276ECA">
              <w:rPr>
                <w:rFonts w:asciiTheme="majorBidi" w:eastAsia="Aptos" w:hAnsiTheme="majorBidi" w:cstheme="majorBidi"/>
                <w:bCs/>
                <w:lang w:val="fr-CH"/>
              </w:rPr>
              <w:t>n</w:t>
            </w:r>
            <w:r w:rsidR="008B1587" w:rsidRPr="00276ECA">
              <w:rPr>
                <w:rFonts w:asciiTheme="majorBidi" w:eastAsia="Aptos" w:hAnsiTheme="majorBidi" w:cstheme="majorBidi"/>
                <w:bCs/>
                <w:lang w:val="fr-CH"/>
              </w:rPr>
              <w:t>,</w:t>
            </w:r>
            <w:r w:rsidR="0031066E" w:rsidRPr="00276ECA">
              <w:rPr>
                <w:rFonts w:asciiTheme="majorBidi" w:eastAsia="Aptos" w:hAnsiTheme="majorBidi" w:cstheme="majorBidi"/>
                <w:bCs/>
                <w:lang w:val="fr-CH"/>
              </w:rPr>
              <w:t xml:space="preserve"> </w:t>
            </w:r>
            <w:r w:rsidR="00415007" w:rsidRPr="00276ECA">
              <w:rPr>
                <w:rFonts w:asciiTheme="majorBidi" w:eastAsia="Aptos" w:hAnsiTheme="majorBidi" w:cstheme="majorBidi"/>
                <w:bCs/>
                <w:lang w:val="fr-CH"/>
              </w:rPr>
              <w:t xml:space="preserve">philosophe </w:t>
            </w:r>
            <w:r w:rsidR="00276ECA" w:rsidRPr="00276ECA">
              <w:rPr>
                <w:rFonts w:asciiTheme="majorBidi" w:eastAsia="Aptos" w:hAnsiTheme="majorBidi" w:cstheme="majorBidi"/>
                <w:bCs/>
                <w:lang w:val="fr-CH"/>
              </w:rPr>
              <w:t>et chercheur en sciences sociales</w:t>
            </w:r>
            <w:r w:rsidR="008B1587" w:rsidRPr="00276ECA">
              <w:rPr>
                <w:rFonts w:asciiTheme="majorBidi" w:eastAsia="Aptos" w:hAnsiTheme="majorBidi" w:cstheme="majorBidi"/>
                <w:bCs/>
                <w:lang w:val="fr-CH"/>
              </w:rPr>
              <w:t>,</w:t>
            </w:r>
            <w:r w:rsidR="00415007" w:rsidRPr="00276ECA">
              <w:rPr>
                <w:rFonts w:asciiTheme="majorBidi" w:eastAsia="Aptos" w:hAnsiTheme="majorBidi" w:cstheme="majorBidi"/>
                <w:bCs/>
                <w:lang w:val="fr-CH"/>
              </w:rPr>
              <w:t xml:space="preserve"> </w:t>
            </w:r>
            <w:r w:rsidR="00276ECA">
              <w:rPr>
                <w:rFonts w:asciiTheme="majorBidi" w:eastAsia="Aptos" w:hAnsiTheme="majorBidi" w:cstheme="majorBidi"/>
                <w:bCs/>
                <w:lang w:val="fr-CH"/>
              </w:rPr>
              <w:t>Norvège</w:t>
            </w:r>
          </w:p>
          <w:p w14:paraId="713E81E6" w14:textId="77777777" w:rsidR="0041272A" w:rsidRPr="00276ECA" w:rsidRDefault="0041272A" w:rsidP="00C72873">
            <w:pPr>
              <w:bidi w:val="0"/>
              <w:jc w:val="center"/>
              <w:rPr>
                <w:rFonts w:asciiTheme="majorBidi" w:hAnsiTheme="majorBidi" w:cstheme="majorBidi"/>
                <w:lang w:val="fr-CH"/>
              </w:rPr>
            </w:pPr>
          </w:p>
        </w:tc>
      </w:tr>
      <w:tr w:rsidR="0041272A" w:rsidRPr="00E933CD" w14:paraId="5F8BFF4A" w14:textId="77777777" w:rsidTr="0031066E">
        <w:trPr>
          <w:trHeight w:val="870"/>
        </w:trPr>
        <w:tc>
          <w:tcPr>
            <w:tcW w:w="993" w:type="dxa"/>
            <w:vMerge/>
          </w:tcPr>
          <w:p w14:paraId="5412176E" w14:textId="77777777" w:rsidR="0041272A" w:rsidRPr="00276ECA" w:rsidRDefault="0041272A" w:rsidP="00C72873">
            <w:pPr>
              <w:jc w:val="center"/>
              <w:rPr>
                <w:rFonts w:asciiTheme="majorBidi" w:hAnsiTheme="majorBidi" w:cstheme="majorBidi"/>
                <w:b/>
                <w:bCs/>
                <w:lang w:val="fr-CH"/>
              </w:rPr>
            </w:pPr>
          </w:p>
        </w:tc>
        <w:tc>
          <w:tcPr>
            <w:tcW w:w="3402" w:type="dxa"/>
          </w:tcPr>
          <w:p w14:paraId="5519ADBA" w14:textId="17BD8A7A" w:rsidR="0041272A" w:rsidRPr="00276ECA" w:rsidRDefault="00894140" w:rsidP="00894140">
            <w:pPr>
              <w:bidi w:val="0"/>
              <w:jc w:val="center"/>
              <w:rPr>
                <w:rFonts w:asciiTheme="majorBidi" w:hAnsiTheme="majorBidi" w:cstheme="majorBidi"/>
                <w:b/>
                <w:bCs/>
                <w:lang w:val="fr-CH"/>
              </w:rPr>
            </w:pPr>
            <w:r>
              <w:rPr>
                <w:rFonts w:asciiTheme="majorBidi" w:hAnsiTheme="majorBidi" w:cstheme="majorBidi"/>
                <w:b/>
                <w:bCs/>
                <w:lang w:val="fr-CH"/>
              </w:rPr>
              <w:t>L’a</w:t>
            </w:r>
            <w:r w:rsidR="00276ECA" w:rsidRPr="00276ECA">
              <w:rPr>
                <w:rFonts w:asciiTheme="majorBidi" w:hAnsiTheme="majorBidi" w:cstheme="majorBidi"/>
                <w:b/>
                <w:bCs/>
                <w:lang w:val="fr-CH"/>
              </w:rPr>
              <w:t>partheid, élément constitutif du colonialisme</w:t>
            </w:r>
          </w:p>
        </w:tc>
        <w:tc>
          <w:tcPr>
            <w:tcW w:w="3686" w:type="dxa"/>
            <w:gridSpan w:val="2"/>
          </w:tcPr>
          <w:p w14:paraId="552A9F72" w14:textId="075A08A5" w:rsidR="0041272A" w:rsidRPr="003A784C" w:rsidRDefault="003A784C" w:rsidP="00C72873">
            <w:pPr>
              <w:bidi w:val="0"/>
              <w:jc w:val="center"/>
              <w:rPr>
                <w:rFonts w:asciiTheme="majorBidi" w:eastAsia="Aptos" w:hAnsiTheme="majorBidi" w:cstheme="majorBidi"/>
                <w:sz w:val="20"/>
                <w:szCs w:val="20"/>
                <w:lang w:val="fr-CH"/>
              </w:rPr>
            </w:pPr>
            <w:r w:rsidRPr="003A784C">
              <w:rPr>
                <w:rFonts w:asciiTheme="majorBidi" w:eastAsia="Aptos" w:hAnsiTheme="majorBidi" w:cstheme="majorBidi"/>
                <w:sz w:val="20"/>
                <w:szCs w:val="20"/>
                <w:lang w:val="fr-CH"/>
              </w:rPr>
              <w:t xml:space="preserve">L'apartheid est inextricablement lié à tout projet colonial. Pour survivre, le colonialisme </w:t>
            </w:r>
            <w:proofErr w:type="gramStart"/>
            <w:r w:rsidRPr="003A784C">
              <w:rPr>
                <w:rFonts w:asciiTheme="majorBidi" w:eastAsia="Aptos" w:hAnsiTheme="majorBidi" w:cstheme="majorBidi"/>
                <w:sz w:val="20"/>
                <w:szCs w:val="20"/>
                <w:lang w:val="fr-CH"/>
              </w:rPr>
              <w:t>a</w:t>
            </w:r>
            <w:proofErr w:type="gramEnd"/>
            <w:r w:rsidRPr="003A784C">
              <w:rPr>
                <w:rFonts w:asciiTheme="majorBidi" w:eastAsia="Aptos" w:hAnsiTheme="majorBidi" w:cstheme="majorBidi"/>
                <w:sz w:val="20"/>
                <w:szCs w:val="20"/>
                <w:lang w:val="fr-CH"/>
              </w:rPr>
              <w:t xml:space="preserve"> besoin d'un racisme structurel et à grande échelle à l'encontre des peuples colonisés.</w:t>
            </w:r>
          </w:p>
        </w:tc>
        <w:tc>
          <w:tcPr>
            <w:tcW w:w="6662" w:type="dxa"/>
          </w:tcPr>
          <w:p w14:paraId="5F33C150" w14:textId="36110BA9" w:rsidR="0041272A" w:rsidRPr="003A784C" w:rsidRDefault="008B1587" w:rsidP="003A784C">
            <w:pPr>
              <w:bidi w:val="0"/>
              <w:jc w:val="both"/>
              <w:rPr>
                <w:rFonts w:asciiTheme="majorBidi" w:hAnsiTheme="majorBidi" w:cstheme="majorBidi"/>
                <w:lang w:val="fr-CH"/>
              </w:rPr>
            </w:pPr>
            <w:r w:rsidRPr="003A784C">
              <w:rPr>
                <w:rFonts w:asciiTheme="majorBidi" w:eastAsia="Aptos" w:hAnsiTheme="majorBidi" w:cstheme="majorBidi"/>
                <w:b/>
                <w:lang w:val="fr-CH"/>
              </w:rPr>
              <w:t>Prof.</w:t>
            </w:r>
            <w:r w:rsidRPr="003A784C">
              <w:rPr>
                <w:rFonts w:asciiTheme="majorBidi" w:eastAsia="Aptos" w:hAnsiTheme="majorBidi" w:cstheme="majorBidi"/>
                <w:lang w:val="fr-CH"/>
              </w:rPr>
              <w:t xml:space="preserve"> </w:t>
            </w:r>
            <w:r w:rsidR="0041272A" w:rsidRPr="003A784C">
              <w:rPr>
                <w:rFonts w:asciiTheme="majorBidi" w:eastAsia="Aptos" w:hAnsiTheme="majorBidi" w:cstheme="majorBidi"/>
                <w:b/>
                <w:bCs/>
                <w:lang w:val="fr-CH"/>
              </w:rPr>
              <w:t xml:space="preserve">Ilan </w:t>
            </w:r>
            <w:proofErr w:type="spellStart"/>
            <w:r w:rsidR="0041272A" w:rsidRPr="003A784C">
              <w:rPr>
                <w:rFonts w:asciiTheme="majorBidi" w:eastAsia="Aptos" w:hAnsiTheme="majorBidi" w:cstheme="majorBidi"/>
                <w:b/>
                <w:bCs/>
                <w:lang w:val="fr-CH"/>
              </w:rPr>
              <w:t>Pappe</w:t>
            </w:r>
            <w:proofErr w:type="spellEnd"/>
            <w:r w:rsidR="0041272A" w:rsidRPr="003A784C">
              <w:rPr>
                <w:rFonts w:asciiTheme="majorBidi" w:eastAsia="Aptos" w:hAnsiTheme="majorBidi" w:cstheme="majorBidi"/>
                <w:lang w:val="fr-CH"/>
              </w:rPr>
              <w:t xml:space="preserve">: </w:t>
            </w:r>
            <w:r w:rsidR="00415007" w:rsidRPr="003A784C">
              <w:rPr>
                <w:rFonts w:asciiTheme="majorBidi" w:eastAsia="Aptos" w:hAnsiTheme="majorBidi" w:cstheme="majorBidi"/>
                <w:lang w:val="fr-CH"/>
              </w:rPr>
              <w:t>H</w:t>
            </w:r>
            <w:r w:rsidR="003A784C" w:rsidRPr="003A784C">
              <w:rPr>
                <w:rFonts w:asciiTheme="majorBidi" w:eastAsia="Aptos" w:hAnsiTheme="majorBidi" w:cstheme="majorBidi"/>
                <w:lang w:val="fr-CH"/>
              </w:rPr>
              <w:t>istorie</w:t>
            </w:r>
            <w:r w:rsidR="0041272A" w:rsidRPr="003A784C">
              <w:rPr>
                <w:rFonts w:asciiTheme="majorBidi" w:eastAsia="Aptos" w:hAnsiTheme="majorBidi" w:cstheme="majorBidi"/>
                <w:lang w:val="fr-CH"/>
              </w:rPr>
              <w:t xml:space="preserve">n, </w:t>
            </w:r>
            <w:r w:rsidR="003A784C" w:rsidRPr="003A784C">
              <w:rPr>
                <w:rFonts w:asciiTheme="majorBidi" w:eastAsia="Aptos" w:hAnsiTheme="majorBidi" w:cstheme="majorBidi"/>
                <w:lang w:val="fr-CH"/>
              </w:rPr>
              <w:t>chercheur en science p</w:t>
            </w:r>
            <w:r w:rsidR="003A784C">
              <w:rPr>
                <w:rFonts w:asciiTheme="majorBidi" w:eastAsia="Aptos" w:hAnsiTheme="majorBidi" w:cstheme="majorBidi"/>
                <w:lang w:val="fr-CH"/>
              </w:rPr>
              <w:t>olitique</w:t>
            </w:r>
            <w:r w:rsidR="0041272A" w:rsidRPr="003A784C">
              <w:rPr>
                <w:rFonts w:asciiTheme="majorBidi" w:eastAsia="Aptos" w:hAnsiTheme="majorBidi" w:cstheme="majorBidi"/>
                <w:lang w:val="fr-CH"/>
              </w:rPr>
              <w:t xml:space="preserve">. </w:t>
            </w:r>
            <w:r w:rsidR="003A784C" w:rsidRPr="003A784C">
              <w:rPr>
                <w:rFonts w:asciiTheme="majorBidi" w:eastAsia="Aptos" w:hAnsiTheme="majorBidi" w:cstheme="majorBidi"/>
                <w:lang w:val="fr-CH"/>
              </w:rPr>
              <w:t>Il est professeur au Collège des sciences sociales et d'histoire internationale de l'Université d'Exeter, en Angleterre.</w:t>
            </w:r>
          </w:p>
        </w:tc>
      </w:tr>
      <w:tr w:rsidR="0041272A" w:rsidRPr="00B52E80" w14:paraId="23F077A1" w14:textId="77777777" w:rsidTr="0031066E">
        <w:trPr>
          <w:trHeight w:val="269"/>
        </w:trPr>
        <w:tc>
          <w:tcPr>
            <w:tcW w:w="14743" w:type="dxa"/>
            <w:gridSpan w:val="5"/>
          </w:tcPr>
          <w:p w14:paraId="18CDA2EF" w14:textId="2A2CE82F" w:rsidR="0041272A" w:rsidRPr="004F2E2F" w:rsidRDefault="0041272A" w:rsidP="003A784C">
            <w:pPr>
              <w:jc w:val="center"/>
              <w:rPr>
                <w:rFonts w:asciiTheme="majorBidi" w:hAnsiTheme="majorBidi" w:cstheme="majorBidi"/>
                <w:b/>
                <w:bCs/>
                <w:lang w:val="en-GB"/>
              </w:rPr>
            </w:pPr>
            <w:r w:rsidRPr="004F2E2F">
              <w:rPr>
                <w:rFonts w:asciiTheme="majorBidi" w:hAnsiTheme="majorBidi" w:cstheme="majorBidi"/>
                <w:b/>
                <w:bCs/>
                <w:lang w:val="en-GB"/>
              </w:rPr>
              <w:t xml:space="preserve">Discussion </w:t>
            </w:r>
            <w:r w:rsidR="003A784C">
              <w:rPr>
                <w:rFonts w:asciiTheme="majorBidi" w:hAnsiTheme="majorBidi" w:cstheme="majorBidi"/>
                <w:b/>
                <w:bCs/>
                <w:lang w:val="en-GB"/>
              </w:rPr>
              <w:t>et</w:t>
            </w:r>
            <w:r w:rsidRPr="004F2E2F">
              <w:rPr>
                <w:rFonts w:asciiTheme="majorBidi" w:hAnsiTheme="majorBidi" w:cstheme="majorBidi"/>
                <w:b/>
                <w:bCs/>
                <w:lang w:val="en-GB"/>
              </w:rPr>
              <w:t xml:space="preserve"> dialogue</w:t>
            </w:r>
          </w:p>
        </w:tc>
      </w:tr>
      <w:tr w:rsidR="00B52E80" w:rsidRPr="00B52E80" w14:paraId="03C41FA5" w14:textId="77777777" w:rsidTr="0031066E">
        <w:trPr>
          <w:trHeight w:val="395"/>
        </w:trPr>
        <w:tc>
          <w:tcPr>
            <w:tcW w:w="993" w:type="dxa"/>
            <w:shd w:val="clear" w:color="auto" w:fill="D9E2F3" w:themeFill="accent1" w:themeFillTint="33"/>
          </w:tcPr>
          <w:p w14:paraId="5B2A15EE" w14:textId="77777777" w:rsidR="00B52E80" w:rsidRPr="00B52E80" w:rsidRDefault="00B52E80" w:rsidP="00C72873">
            <w:pPr>
              <w:jc w:val="center"/>
              <w:rPr>
                <w:rFonts w:asciiTheme="majorBidi" w:hAnsiTheme="majorBidi" w:cstheme="majorBidi"/>
                <w:b/>
                <w:bCs/>
              </w:rPr>
            </w:pPr>
            <w:r w:rsidRPr="00B52E80">
              <w:rPr>
                <w:rFonts w:asciiTheme="majorBidi" w:eastAsia="Aptos" w:hAnsiTheme="majorBidi" w:cstheme="majorBidi"/>
                <w:b/>
                <w:bCs/>
                <w:lang w:val="en-GB"/>
              </w:rPr>
              <w:t>11:15</w:t>
            </w:r>
          </w:p>
        </w:tc>
        <w:tc>
          <w:tcPr>
            <w:tcW w:w="13750" w:type="dxa"/>
            <w:gridSpan w:val="4"/>
            <w:shd w:val="clear" w:color="auto" w:fill="D9E2F3" w:themeFill="accent1" w:themeFillTint="33"/>
          </w:tcPr>
          <w:p w14:paraId="78983F5F" w14:textId="21441171" w:rsidR="00B52E80" w:rsidRPr="00B52E80" w:rsidRDefault="003A784C" w:rsidP="003A784C">
            <w:pPr>
              <w:bidi w:val="0"/>
              <w:jc w:val="center"/>
              <w:rPr>
                <w:rFonts w:asciiTheme="majorBidi" w:hAnsiTheme="majorBidi" w:cstheme="majorBidi"/>
                <w:b/>
                <w:bCs/>
              </w:rPr>
            </w:pPr>
            <w:r>
              <w:rPr>
                <w:rFonts w:asciiTheme="majorBidi" w:eastAsia="Aptos" w:hAnsiTheme="majorBidi" w:cstheme="majorBidi"/>
                <w:b/>
                <w:bCs/>
                <w:lang w:val="en-GB"/>
              </w:rPr>
              <w:t>Pause de café</w:t>
            </w:r>
          </w:p>
        </w:tc>
      </w:tr>
      <w:tr w:rsidR="00B52E80" w:rsidRPr="007903B8" w14:paraId="32DE55C1" w14:textId="77777777" w:rsidTr="0031066E">
        <w:trPr>
          <w:trHeight w:val="395"/>
        </w:trPr>
        <w:tc>
          <w:tcPr>
            <w:tcW w:w="993" w:type="dxa"/>
            <w:shd w:val="clear" w:color="auto" w:fill="D9E2F3" w:themeFill="accent1" w:themeFillTint="33"/>
          </w:tcPr>
          <w:p w14:paraId="15FEA16F" w14:textId="77777777" w:rsidR="00B52E80" w:rsidRPr="00B52E80" w:rsidRDefault="00B52E80" w:rsidP="00C72873">
            <w:pPr>
              <w:jc w:val="center"/>
              <w:rPr>
                <w:rFonts w:asciiTheme="majorBidi" w:eastAsia="Aptos" w:hAnsiTheme="majorBidi" w:cstheme="majorBidi"/>
                <w:b/>
                <w:bCs/>
                <w:lang w:val="en-GB"/>
              </w:rPr>
            </w:pPr>
            <w:r w:rsidRPr="00B52E80">
              <w:rPr>
                <w:rFonts w:asciiTheme="majorBidi" w:eastAsia="Aptos" w:hAnsiTheme="majorBidi" w:cstheme="majorBidi"/>
                <w:b/>
                <w:bCs/>
                <w:lang w:val="en-GB"/>
              </w:rPr>
              <w:t>Panel 2</w:t>
            </w:r>
          </w:p>
        </w:tc>
        <w:tc>
          <w:tcPr>
            <w:tcW w:w="13750" w:type="dxa"/>
            <w:gridSpan w:val="4"/>
            <w:shd w:val="clear" w:color="auto" w:fill="D9E2F3" w:themeFill="accent1" w:themeFillTint="33"/>
          </w:tcPr>
          <w:p w14:paraId="6483E468" w14:textId="5487702A" w:rsidR="00B52E80" w:rsidRPr="0031066E" w:rsidRDefault="00B52E80" w:rsidP="003A784C">
            <w:pPr>
              <w:bidi w:val="0"/>
              <w:jc w:val="both"/>
              <w:rPr>
                <w:rFonts w:asciiTheme="majorBidi" w:eastAsia="Aptos" w:hAnsiTheme="majorBidi" w:cstheme="majorBidi"/>
                <w:b/>
                <w:bCs/>
                <w:lang w:val="de-CH"/>
              </w:rPr>
            </w:pPr>
            <w:proofErr w:type="spellStart"/>
            <w:r w:rsidRPr="0031066E">
              <w:rPr>
                <w:rFonts w:asciiTheme="majorBidi" w:eastAsia="Aptos" w:hAnsiTheme="majorBidi" w:cstheme="majorBidi"/>
                <w:b/>
                <w:bCs/>
                <w:lang w:val="de-CH"/>
              </w:rPr>
              <w:t>Moderat</w:t>
            </w:r>
            <w:r w:rsidR="003A784C">
              <w:rPr>
                <w:rFonts w:asciiTheme="majorBidi" w:eastAsia="Aptos" w:hAnsiTheme="majorBidi" w:cstheme="majorBidi"/>
                <w:b/>
                <w:bCs/>
                <w:lang w:val="de-CH"/>
              </w:rPr>
              <w:t>eur</w:t>
            </w:r>
            <w:proofErr w:type="spellEnd"/>
            <w:r w:rsidRPr="0031066E">
              <w:rPr>
                <w:rFonts w:asciiTheme="majorBidi" w:eastAsia="Aptos" w:hAnsiTheme="majorBidi" w:cstheme="majorBidi"/>
                <w:b/>
                <w:bCs/>
                <w:lang w:val="de-CH"/>
              </w:rPr>
              <w:t>:</w:t>
            </w:r>
            <w:r w:rsidR="004F2E2F" w:rsidRPr="0031066E">
              <w:rPr>
                <w:rFonts w:asciiTheme="majorBidi" w:eastAsia="Aptos" w:hAnsiTheme="majorBidi" w:cstheme="majorBidi"/>
                <w:b/>
                <w:bCs/>
                <w:lang w:val="de-CH"/>
              </w:rPr>
              <w:t xml:space="preserve"> Peter Eisenstein</w:t>
            </w:r>
            <w:r w:rsidR="007F2274" w:rsidRPr="0031066E">
              <w:rPr>
                <w:rFonts w:asciiTheme="majorBidi" w:eastAsia="Aptos" w:hAnsiTheme="majorBidi" w:cstheme="majorBidi"/>
                <w:b/>
                <w:bCs/>
                <w:lang w:val="de-CH"/>
              </w:rPr>
              <w:t xml:space="preserve">, </w:t>
            </w:r>
            <w:proofErr w:type="spellStart"/>
            <w:r w:rsidR="003A784C">
              <w:rPr>
                <w:rFonts w:asciiTheme="majorBidi" w:eastAsia="Aptos" w:hAnsiTheme="majorBidi" w:cstheme="majorBidi"/>
                <w:b/>
                <w:bCs/>
                <w:lang w:val="de-CH"/>
              </w:rPr>
              <w:t>Voix</w:t>
            </w:r>
            <w:proofErr w:type="spellEnd"/>
            <w:r w:rsidR="003A784C">
              <w:rPr>
                <w:rFonts w:asciiTheme="majorBidi" w:eastAsia="Aptos" w:hAnsiTheme="majorBidi" w:cstheme="majorBidi"/>
                <w:b/>
                <w:bCs/>
                <w:lang w:val="de-CH"/>
              </w:rPr>
              <w:t xml:space="preserve"> </w:t>
            </w:r>
            <w:proofErr w:type="spellStart"/>
            <w:r w:rsidR="003A784C">
              <w:rPr>
                <w:rFonts w:asciiTheme="majorBidi" w:eastAsia="Aptos" w:hAnsiTheme="majorBidi" w:cstheme="majorBidi"/>
                <w:b/>
                <w:bCs/>
                <w:lang w:val="de-CH"/>
              </w:rPr>
              <w:t>Juive</w:t>
            </w:r>
            <w:proofErr w:type="spellEnd"/>
            <w:r w:rsidR="007F2274">
              <w:rPr>
                <w:rFonts w:asciiTheme="majorBidi" w:eastAsia="Aptos" w:hAnsiTheme="majorBidi" w:cstheme="majorBidi"/>
                <w:b/>
                <w:bCs/>
                <w:lang w:val="de-CH"/>
              </w:rPr>
              <w:t>,</w:t>
            </w:r>
            <w:r w:rsidR="00415007" w:rsidRPr="0031066E">
              <w:rPr>
                <w:rFonts w:asciiTheme="majorBidi" w:eastAsia="Aptos" w:hAnsiTheme="majorBidi" w:cstheme="majorBidi"/>
                <w:b/>
                <w:bCs/>
                <w:lang w:val="de-CH"/>
              </w:rPr>
              <w:t>-</w:t>
            </w:r>
            <w:proofErr w:type="spellStart"/>
            <w:r w:rsidR="00415007" w:rsidRPr="0031066E">
              <w:rPr>
                <w:rFonts w:asciiTheme="majorBidi" w:eastAsia="Aptos" w:hAnsiTheme="majorBidi" w:cstheme="majorBidi"/>
                <w:b/>
                <w:bCs/>
                <w:lang w:val="de-CH"/>
              </w:rPr>
              <w:t>Nor</w:t>
            </w:r>
            <w:r w:rsidR="003A784C">
              <w:rPr>
                <w:rFonts w:asciiTheme="majorBidi" w:eastAsia="Aptos" w:hAnsiTheme="majorBidi" w:cstheme="majorBidi"/>
                <w:b/>
                <w:bCs/>
                <w:lang w:val="de-CH"/>
              </w:rPr>
              <w:t>vège</w:t>
            </w:r>
            <w:proofErr w:type="spellEnd"/>
          </w:p>
        </w:tc>
      </w:tr>
      <w:tr w:rsidR="0041272A" w:rsidRPr="003A784C" w14:paraId="6DA6E9F2" w14:textId="77777777" w:rsidTr="0031066E">
        <w:trPr>
          <w:trHeight w:val="580"/>
        </w:trPr>
        <w:tc>
          <w:tcPr>
            <w:tcW w:w="993" w:type="dxa"/>
            <w:vMerge w:val="restart"/>
          </w:tcPr>
          <w:p w14:paraId="168C9D24" w14:textId="77777777" w:rsidR="0041272A" w:rsidRPr="00B52E80" w:rsidRDefault="0041272A" w:rsidP="00C72873">
            <w:pPr>
              <w:jc w:val="center"/>
              <w:rPr>
                <w:rFonts w:asciiTheme="majorBidi" w:eastAsia="Aptos" w:hAnsiTheme="majorBidi" w:cstheme="majorBidi"/>
                <w:b/>
                <w:bCs/>
                <w:rtl/>
                <w:lang w:val="en-GB"/>
              </w:rPr>
            </w:pPr>
          </w:p>
          <w:p w14:paraId="2B752141" w14:textId="77777777" w:rsidR="0041272A" w:rsidRPr="0031066E" w:rsidRDefault="0041272A" w:rsidP="00C72873">
            <w:pPr>
              <w:jc w:val="center"/>
              <w:rPr>
                <w:rFonts w:asciiTheme="majorBidi" w:eastAsia="Aptos" w:hAnsiTheme="majorBidi" w:cstheme="majorBidi"/>
                <w:b/>
                <w:bCs/>
                <w:lang w:val="de-CH"/>
              </w:rPr>
            </w:pPr>
          </w:p>
          <w:p w14:paraId="478996C6" w14:textId="77777777" w:rsidR="0041272A" w:rsidRPr="00B52E80" w:rsidRDefault="0041272A" w:rsidP="00C72873">
            <w:pPr>
              <w:jc w:val="center"/>
              <w:rPr>
                <w:rFonts w:asciiTheme="majorBidi" w:eastAsia="Aptos" w:hAnsiTheme="majorBidi" w:cstheme="majorBidi"/>
                <w:b/>
                <w:bCs/>
              </w:rPr>
            </w:pPr>
            <w:r w:rsidRPr="00B52E80">
              <w:rPr>
                <w:rFonts w:asciiTheme="majorBidi" w:eastAsia="Aptos" w:hAnsiTheme="majorBidi" w:cstheme="majorBidi"/>
                <w:b/>
                <w:bCs/>
                <w:lang w:val="en-GB"/>
              </w:rPr>
              <w:t>11:30</w:t>
            </w:r>
          </w:p>
          <w:p w14:paraId="046A13CF" w14:textId="77777777" w:rsidR="0041272A" w:rsidRPr="00B52E80" w:rsidRDefault="0041272A" w:rsidP="00C72873">
            <w:pPr>
              <w:jc w:val="center"/>
              <w:rPr>
                <w:rFonts w:asciiTheme="majorBidi" w:eastAsia="Aptos" w:hAnsiTheme="majorBidi" w:cstheme="majorBidi"/>
                <w:b/>
                <w:bCs/>
              </w:rPr>
            </w:pPr>
          </w:p>
          <w:p w14:paraId="7486928F" w14:textId="77777777" w:rsidR="0041272A" w:rsidRPr="00B52E80" w:rsidRDefault="0041272A" w:rsidP="00C72873">
            <w:pPr>
              <w:jc w:val="center"/>
              <w:rPr>
                <w:rFonts w:asciiTheme="majorBidi" w:hAnsiTheme="majorBidi" w:cstheme="majorBidi"/>
                <w:b/>
                <w:bCs/>
                <w:lang w:val="en-GB"/>
              </w:rPr>
            </w:pPr>
          </w:p>
          <w:p w14:paraId="69B17826" w14:textId="77777777" w:rsidR="0041272A" w:rsidRPr="00B52E80" w:rsidRDefault="0041272A" w:rsidP="00C72873">
            <w:pPr>
              <w:jc w:val="center"/>
              <w:rPr>
                <w:rFonts w:asciiTheme="majorBidi" w:hAnsiTheme="majorBidi" w:cstheme="majorBidi"/>
                <w:b/>
                <w:bCs/>
                <w:lang w:val="en-GB"/>
              </w:rPr>
            </w:pPr>
          </w:p>
          <w:p w14:paraId="585B41EA" w14:textId="77777777" w:rsidR="0041272A" w:rsidRPr="00B52E80" w:rsidRDefault="0041272A" w:rsidP="00C72873">
            <w:pPr>
              <w:jc w:val="center"/>
              <w:rPr>
                <w:rFonts w:asciiTheme="majorBidi" w:hAnsiTheme="majorBidi" w:cstheme="majorBidi"/>
                <w:b/>
                <w:bCs/>
                <w:lang w:val="en-GB"/>
              </w:rPr>
            </w:pPr>
          </w:p>
          <w:p w14:paraId="3FFC8E5E" w14:textId="77777777" w:rsidR="0041272A" w:rsidRPr="00B52E80" w:rsidRDefault="0041272A" w:rsidP="00C72873">
            <w:pPr>
              <w:jc w:val="center"/>
              <w:rPr>
                <w:rFonts w:asciiTheme="majorBidi" w:hAnsiTheme="majorBidi" w:cstheme="majorBidi"/>
                <w:b/>
                <w:bCs/>
                <w:lang w:val="en-GB"/>
              </w:rPr>
            </w:pPr>
          </w:p>
        </w:tc>
        <w:tc>
          <w:tcPr>
            <w:tcW w:w="3667" w:type="dxa"/>
            <w:gridSpan w:val="2"/>
          </w:tcPr>
          <w:p w14:paraId="56EE7640" w14:textId="6564F7B1" w:rsidR="0041272A" w:rsidRPr="003A784C" w:rsidRDefault="00894140" w:rsidP="00C72873">
            <w:pPr>
              <w:bidi w:val="0"/>
              <w:jc w:val="center"/>
              <w:rPr>
                <w:rFonts w:asciiTheme="majorBidi" w:eastAsia="Aptos" w:hAnsiTheme="majorBidi" w:cstheme="majorBidi"/>
                <w:b/>
                <w:bCs/>
                <w:lang w:val="fr-CH"/>
              </w:rPr>
            </w:pPr>
            <w:r>
              <w:rPr>
                <w:rFonts w:asciiTheme="majorBidi" w:eastAsia="Aptos" w:hAnsiTheme="majorBidi" w:cstheme="majorBidi"/>
                <w:b/>
                <w:bCs/>
                <w:lang w:val="fr-CH"/>
              </w:rPr>
              <w:t>L’a</w:t>
            </w:r>
            <w:r w:rsidR="0041272A" w:rsidRPr="003A784C">
              <w:rPr>
                <w:rFonts w:asciiTheme="majorBidi" w:eastAsia="Aptos" w:hAnsiTheme="majorBidi" w:cstheme="majorBidi"/>
                <w:b/>
                <w:bCs/>
                <w:lang w:val="fr-CH"/>
              </w:rPr>
              <w:t>partheid</w:t>
            </w:r>
            <w:r w:rsidR="003A784C" w:rsidRPr="003A784C">
              <w:rPr>
                <w:rFonts w:asciiTheme="majorBidi" w:eastAsia="Aptos" w:hAnsiTheme="majorBidi" w:cstheme="majorBidi"/>
                <w:b/>
                <w:bCs/>
                <w:lang w:val="fr-CH"/>
              </w:rPr>
              <w:t>, élé</w:t>
            </w:r>
            <w:r w:rsidR="0041272A" w:rsidRPr="003A784C">
              <w:rPr>
                <w:rFonts w:asciiTheme="majorBidi" w:eastAsia="Aptos" w:hAnsiTheme="majorBidi" w:cstheme="majorBidi"/>
                <w:b/>
                <w:bCs/>
                <w:lang w:val="fr-CH"/>
              </w:rPr>
              <w:t xml:space="preserve">ment </w:t>
            </w:r>
            <w:r w:rsidR="003A784C" w:rsidRPr="003A784C">
              <w:rPr>
                <w:rFonts w:asciiTheme="majorBidi" w:eastAsia="Aptos" w:hAnsiTheme="majorBidi" w:cstheme="majorBidi"/>
                <w:b/>
                <w:bCs/>
                <w:lang w:val="fr-CH"/>
              </w:rPr>
              <w:t>constituti</w:t>
            </w:r>
            <w:r w:rsidR="003A784C">
              <w:rPr>
                <w:rFonts w:asciiTheme="majorBidi" w:eastAsia="Aptos" w:hAnsiTheme="majorBidi" w:cstheme="majorBidi"/>
                <w:b/>
                <w:bCs/>
                <w:lang w:val="fr-CH"/>
              </w:rPr>
              <w:t>f</w:t>
            </w:r>
            <w:r w:rsidR="003A784C" w:rsidRPr="003A784C">
              <w:rPr>
                <w:rFonts w:asciiTheme="majorBidi" w:eastAsia="Aptos" w:hAnsiTheme="majorBidi" w:cstheme="majorBidi"/>
                <w:b/>
                <w:bCs/>
                <w:lang w:val="fr-CH"/>
              </w:rPr>
              <w:t xml:space="preserve"> du sionisme</w:t>
            </w:r>
          </w:p>
          <w:p w14:paraId="153B67BE" w14:textId="77777777" w:rsidR="0041272A" w:rsidRPr="003A784C" w:rsidRDefault="0041272A" w:rsidP="00C72873">
            <w:pPr>
              <w:bidi w:val="0"/>
              <w:jc w:val="center"/>
              <w:rPr>
                <w:rFonts w:asciiTheme="majorBidi" w:hAnsiTheme="majorBidi" w:cstheme="majorBidi"/>
                <w:lang w:val="fr-CH"/>
              </w:rPr>
            </w:pPr>
          </w:p>
        </w:tc>
        <w:tc>
          <w:tcPr>
            <w:tcW w:w="3421" w:type="dxa"/>
          </w:tcPr>
          <w:p w14:paraId="2307AC7B" w14:textId="15C58915" w:rsidR="0041272A" w:rsidRPr="003A784C" w:rsidRDefault="003A784C" w:rsidP="00C72873">
            <w:pPr>
              <w:bidi w:val="0"/>
              <w:jc w:val="center"/>
              <w:rPr>
                <w:rFonts w:asciiTheme="majorBidi" w:hAnsiTheme="majorBidi" w:cstheme="majorBidi"/>
                <w:sz w:val="20"/>
                <w:szCs w:val="20"/>
                <w:lang w:val="fr-CH"/>
              </w:rPr>
            </w:pPr>
            <w:r w:rsidRPr="003A784C">
              <w:rPr>
                <w:rFonts w:asciiTheme="majorBidi" w:hAnsiTheme="majorBidi" w:cstheme="majorBidi"/>
                <w:sz w:val="20"/>
                <w:szCs w:val="20"/>
                <w:lang w:val="fr-CH"/>
              </w:rPr>
              <w:t>Le sionisme est une idéologie raciste qui prône une forme de suprématisme.</w:t>
            </w:r>
          </w:p>
        </w:tc>
        <w:tc>
          <w:tcPr>
            <w:tcW w:w="6662" w:type="dxa"/>
          </w:tcPr>
          <w:p w14:paraId="7870B6F5" w14:textId="0F0C95DB" w:rsidR="0041272A" w:rsidRPr="003A784C" w:rsidRDefault="0041272A" w:rsidP="00B52E80">
            <w:pPr>
              <w:bidi w:val="0"/>
              <w:jc w:val="both"/>
              <w:rPr>
                <w:rFonts w:asciiTheme="majorBidi" w:eastAsia="Aptos" w:hAnsiTheme="majorBidi" w:cstheme="majorBidi"/>
                <w:b/>
                <w:bCs/>
                <w:lang w:val="fr-CH"/>
              </w:rPr>
            </w:pPr>
            <w:r w:rsidRPr="003A784C">
              <w:rPr>
                <w:rFonts w:asciiTheme="majorBidi" w:eastAsia="Aptos" w:hAnsiTheme="majorBidi" w:cstheme="majorBidi"/>
                <w:b/>
                <w:bCs/>
                <w:lang w:val="fr-CH"/>
              </w:rPr>
              <w:t xml:space="preserve">Pierre </w:t>
            </w:r>
            <w:proofErr w:type="spellStart"/>
            <w:r w:rsidRPr="003A784C">
              <w:rPr>
                <w:rFonts w:asciiTheme="majorBidi" w:eastAsia="Aptos" w:hAnsiTheme="majorBidi" w:cstheme="majorBidi"/>
                <w:b/>
                <w:bCs/>
                <w:lang w:val="fr-CH"/>
              </w:rPr>
              <w:t>Stambul</w:t>
            </w:r>
            <w:proofErr w:type="spellEnd"/>
            <w:r w:rsidR="003712F3" w:rsidRPr="003A784C">
              <w:rPr>
                <w:rFonts w:asciiTheme="majorBidi" w:eastAsia="Aptos" w:hAnsiTheme="majorBidi" w:cstheme="majorBidi"/>
                <w:bCs/>
                <w:lang w:val="fr-CH"/>
              </w:rPr>
              <w:t>:</w:t>
            </w:r>
            <w:r w:rsidR="007F2274" w:rsidRPr="003A784C">
              <w:rPr>
                <w:rFonts w:asciiTheme="majorBidi" w:eastAsia="Aptos" w:hAnsiTheme="majorBidi" w:cstheme="majorBidi"/>
                <w:b/>
                <w:bCs/>
                <w:lang w:val="fr-CH"/>
              </w:rPr>
              <w:t xml:space="preserve"> </w:t>
            </w:r>
            <w:r w:rsidR="003A784C" w:rsidRPr="003A784C">
              <w:rPr>
                <w:rFonts w:asciiTheme="majorBidi" w:eastAsia="Aptos" w:hAnsiTheme="majorBidi" w:cstheme="majorBidi"/>
                <w:bCs/>
                <w:lang w:val="fr-CH"/>
              </w:rPr>
              <w:t>Voix Juive</w:t>
            </w:r>
            <w:r w:rsidR="007F2274" w:rsidRPr="00834F79">
              <w:rPr>
                <w:rFonts w:asciiTheme="majorBidi" w:eastAsia="Aptos" w:hAnsiTheme="majorBidi" w:cstheme="majorBidi"/>
                <w:bCs/>
                <w:lang w:val="fr-CH"/>
              </w:rPr>
              <w:t xml:space="preserve">, </w:t>
            </w:r>
            <w:r w:rsidRPr="00834F79">
              <w:rPr>
                <w:rFonts w:asciiTheme="majorBidi" w:eastAsia="Aptos" w:hAnsiTheme="majorBidi" w:cstheme="majorBidi"/>
                <w:bCs/>
                <w:lang w:val="fr-CH"/>
              </w:rPr>
              <w:t>France</w:t>
            </w:r>
          </w:p>
          <w:p w14:paraId="1727D1C3" w14:textId="77777777" w:rsidR="0041272A" w:rsidRPr="003A784C" w:rsidRDefault="0041272A" w:rsidP="00222E12">
            <w:pPr>
              <w:bidi w:val="0"/>
              <w:jc w:val="both"/>
              <w:rPr>
                <w:rFonts w:asciiTheme="majorBidi" w:eastAsia="Aptos" w:hAnsiTheme="majorBidi" w:cstheme="majorBidi"/>
                <w:lang w:val="fr-CH"/>
              </w:rPr>
            </w:pPr>
            <w:r w:rsidRPr="003A784C">
              <w:rPr>
                <w:rFonts w:asciiTheme="majorBidi" w:eastAsia="Aptos" w:hAnsiTheme="majorBidi" w:cstheme="majorBidi"/>
                <w:lang w:val="fr-CH"/>
              </w:rPr>
              <w:br/>
            </w:r>
          </w:p>
        </w:tc>
      </w:tr>
      <w:tr w:rsidR="0041272A" w:rsidRPr="003765B1" w14:paraId="15665534" w14:textId="77777777" w:rsidTr="0031066E">
        <w:trPr>
          <w:trHeight w:val="800"/>
        </w:trPr>
        <w:tc>
          <w:tcPr>
            <w:tcW w:w="993" w:type="dxa"/>
            <w:vMerge/>
          </w:tcPr>
          <w:p w14:paraId="3769ED63" w14:textId="77777777" w:rsidR="0041272A" w:rsidRPr="003A784C" w:rsidRDefault="0041272A" w:rsidP="00C72873">
            <w:pPr>
              <w:jc w:val="center"/>
              <w:rPr>
                <w:rFonts w:asciiTheme="majorBidi" w:hAnsiTheme="majorBidi" w:cstheme="majorBidi"/>
                <w:b/>
                <w:bCs/>
                <w:lang w:val="fr-CH"/>
              </w:rPr>
            </w:pPr>
          </w:p>
        </w:tc>
        <w:tc>
          <w:tcPr>
            <w:tcW w:w="3667" w:type="dxa"/>
            <w:gridSpan w:val="2"/>
          </w:tcPr>
          <w:p w14:paraId="1A274F33" w14:textId="55024BCC" w:rsidR="0041272A" w:rsidRPr="00894140" w:rsidRDefault="00894140" w:rsidP="00C72873">
            <w:pPr>
              <w:bidi w:val="0"/>
              <w:jc w:val="center"/>
              <w:rPr>
                <w:rFonts w:asciiTheme="majorBidi" w:eastAsia="Aptos" w:hAnsiTheme="majorBidi" w:cstheme="majorBidi"/>
                <w:b/>
                <w:lang w:val="fr-CH"/>
              </w:rPr>
            </w:pPr>
            <w:r w:rsidRPr="00894140">
              <w:rPr>
                <w:rFonts w:asciiTheme="majorBidi" w:eastAsia="Aptos" w:hAnsiTheme="majorBidi" w:cstheme="majorBidi"/>
                <w:b/>
                <w:lang w:val="fr-CH"/>
              </w:rPr>
              <w:t>L'apartheid, rampe de lancement du génocide</w:t>
            </w:r>
          </w:p>
          <w:p w14:paraId="711614E4" w14:textId="77777777" w:rsidR="0041272A" w:rsidRPr="00894140" w:rsidRDefault="0041272A" w:rsidP="00C72873">
            <w:pPr>
              <w:bidi w:val="0"/>
              <w:jc w:val="center"/>
              <w:rPr>
                <w:rFonts w:asciiTheme="majorBidi" w:eastAsia="Aptos" w:hAnsiTheme="majorBidi" w:cstheme="majorBidi"/>
                <w:lang w:val="fr-CH"/>
              </w:rPr>
            </w:pPr>
          </w:p>
        </w:tc>
        <w:tc>
          <w:tcPr>
            <w:tcW w:w="3421" w:type="dxa"/>
          </w:tcPr>
          <w:p w14:paraId="772C65F6" w14:textId="3C601C86" w:rsidR="0041272A" w:rsidRPr="00894140" w:rsidRDefault="00894140" w:rsidP="007F2274">
            <w:pPr>
              <w:bidi w:val="0"/>
              <w:jc w:val="center"/>
              <w:rPr>
                <w:rFonts w:asciiTheme="majorBidi" w:eastAsia="Aptos" w:hAnsiTheme="majorBidi" w:cstheme="majorBidi"/>
                <w:sz w:val="20"/>
                <w:szCs w:val="20"/>
                <w:lang w:val="fr-CH"/>
              </w:rPr>
            </w:pPr>
            <w:r w:rsidRPr="00894140">
              <w:rPr>
                <w:rFonts w:asciiTheme="majorBidi" w:eastAsia="Aptos" w:hAnsiTheme="majorBidi" w:cstheme="majorBidi"/>
                <w:sz w:val="20"/>
                <w:szCs w:val="20"/>
                <w:lang w:val="fr-CH"/>
              </w:rPr>
              <w:t>Le génocide ne se produit pas du jour au lendemain, mais nécessite une longue préparation au cours de laquelle le groupe visé est discriminé et déshumanisé.</w:t>
            </w:r>
          </w:p>
        </w:tc>
        <w:tc>
          <w:tcPr>
            <w:tcW w:w="6662" w:type="dxa"/>
          </w:tcPr>
          <w:p w14:paraId="1483EB6F" w14:textId="59AC4DFE" w:rsidR="00EF747A" w:rsidRPr="00EF747A" w:rsidRDefault="00EF747A" w:rsidP="00EF747A">
            <w:pPr>
              <w:bidi w:val="0"/>
              <w:jc w:val="both"/>
              <w:rPr>
                <w:rFonts w:asciiTheme="majorBidi" w:eastAsia="Aptos" w:hAnsiTheme="majorBidi" w:cstheme="majorBidi"/>
                <w:lang w:val="fr-CH"/>
              </w:rPr>
            </w:pPr>
            <w:r w:rsidRPr="00EF747A">
              <w:rPr>
                <w:rFonts w:asciiTheme="majorBidi" w:eastAsia="Aptos" w:hAnsiTheme="majorBidi" w:cstheme="majorBidi"/>
                <w:b/>
                <w:bCs/>
                <w:lang w:val="fr-CH"/>
              </w:rPr>
              <w:t xml:space="preserve">Prof. Norman </w:t>
            </w:r>
            <w:proofErr w:type="spellStart"/>
            <w:r w:rsidRPr="00EF747A">
              <w:rPr>
                <w:rFonts w:asciiTheme="majorBidi" w:eastAsia="Aptos" w:hAnsiTheme="majorBidi" w:cstheme="majorBidi"/>
                <w:b/>
                <w:bCs/>
                <w:lang w:val="fr-CH"/>
              </w:rPr>
              <w:t>Paech</w:t>
            </w:r>
            <w:proofErr w:type="spellEnd"/>
            <w:r w:rsidRPr="00EF747A">
              <w:rPr>
                <w:rFonts w:asciiTheme="majorBidi" w:eastAsia="Aptos" w:hAnsiTheme="majorBidi" w:cstheme="majorBidi"/>
                <w:b/>
                <w:bCs/>
                <w:lang w:val="fr-CH"/>
              </w:rPr>
              <w:t xml:space="preserve">: </w:t>
            </w:r>
            <w:r w:rsidRPr="00EF747A">
              <w:rPr>
                <w:rFonts w:asciiTheme="majorBidi" w:eastAsia="Aptos" w:hAnsiTheme="majorBidi" w:cstheme="majorBidi"/>
                <w:bCs/>
                <w:lang w:val="fr-CH"/>
              </w:rPr>
              <w:t>Juriste</w:t>
            </w:r>
            <w:r w:rsidRPr="00EF747A">
              <w:rPr>
                <w:rFonts w:asciiTheme="majorBidi" w:eastAsia="Aptos" w:hAnsiTheme="majorBidi" w:cstheme="majorBidi"/>
                <w:lang w:val="fr-CH"/>
              </w:rPr>
              <w:t>,</w:t>
            </w:r>
            <w:r w:rsidRPr="00EF747A">
              <w:rPr>
                <w:rFonts w:asciiTheme="majorBidi" w:eastAsia="Aptos" w:hAnsiTheme="majorBidi" w:cstheme="majorBidi"/>
                <w:b/>
                <w:bCs/>
                <w:lang w:val="fr-CH"/>
              </w:rPr>
              <w:t xml:space="preserve"> </w:t>
            </w:r>
            <w:r w:rsidRPr="00EF747A">
              <w:rPr>
                <w:rFonts w:asciiTheme="majorBidi" w:eastAsia="Aptos" w:hAnsiTheme="majorBidi" w:cstheme="majorBidi"/>
                <w:bCs/>
                <w:lang w:val="fr-CH"/>
              </w:rPr>
              <w:t xml:space="preserve">ancien </w:t>
            </w:r>
            <w:r w:rsidRPr="00EF747A">
              <w:rPr>
                <w:rFonts w:asciiTheme="majorBidi" w:eastAsia="Aptos" w:hAnsiTheme="majorBidi" w:cstheme="majorBidi"/>
                <w:lang w:val="fr-CH"/>
              </w:rPr>
              <w:t>professeur au Collège de l’université de Hamb</w:t>
            </w:r>
            <w:r>
              <w:rPr>
                <w:rFonts w:asciiTheme="majorBidi" w:eastAsia="Aptos" w:hAnsiTheme="majorBidi" w:cstheme="majorBidi"/>
                <w:lang w:val="fr-CH"/>
              </w:rPr>
              <w:t>o</w:t>
            </w:r>
            <w:r w:rsidRPr="00EF747A">
              <w:rPr>
                <w:rFonts w:asciiTheme="majorBidi" w:eastAsia="Aptos" w:hAnsiTheme="majorBidi" w:cstheme="majorBidi"/>
                <w:lang w:val="fr-CH"/>
              </w:rPr>
              <w:t xml:space="preserve">urg </w:t>
            </w:r>
            <w:r>
              <w:rPr>
                <w:rFonts w:asciiTheme="majorBidi" w:eastAsia="Aptos" w:hAnsiTheme="majorBidi" w:cstheme="majorBidi"/>
                <w:lang w:val="fr-CH"/>
              </w:rPr>
              <w:t>e</w:t>
            </w:r>
            <w:r w:rsidRPr="00EF747A">
              <w:rPr>
                <w:rFonts w:asciiTheme="majorBidi" w:eastAsia="Aptos" w:hAnsiTheme="majorBidi" w:cstheme="majorBidi"/>
                <w:lang w:val="fr-CH"/>
              </w:rPr>
              <w:t xml:space="preserve">n science </w:t>
            </w:r>
            <w:r>
              <w:rPr>
                <w:rFonts w:asciiTheme="majorBidi" w:eastAsia="Aptos" w:hAnsiTheme="majorBidi" w:cstheme="majorBidi"/>
                <w:lang w:val="fr-CH"/>
              </w:rPr>
              <w:t>politique et loi publique</w:t>
            </w:r>
            <w:r w:rsidRPr="00EF747A">
              <w:rPr>
                <w:rFonts w:asciiTheme="majorBidi" w:eastAsia="Aptos" w:hAnsiTheme="majorBidi" w:cstheme="majorBidi"/>
                <w:lang w:val="fr-CH"/>
              </w:rPr>
              <w:t>.</w:t>
            </w:r>
          </w:p>
          <w:p w14:paraId="7D50875F" w14:textId="1AECA731" w:rsidR="0041272A" w:rsidRPr="00EF747A" w:rsidRDefault="002E56E9" w:rsidP="002E56E9">
            <w:pPr>
              <w:bidi w:val="0"/>
              <w:jc w:val="both"/>
              <w:rPr>
                <w:rFonts w:asciiTheme="majorBidi" w:hAnsiTheme="majorBidi" w:cstheme="majorBidi"/>
                <w:b/>
                <w:bCs/>
                <w:lang w:val="fr-CH"/>
              </w:rPr>
            </w:pPr>
            <w:r>
              <w:rPr>
                <w:rFonts w:asciiTheme="majorBidi" w:eastAsia="Aptos" w:hAnsiTheme="majorBidi" w:cstheme="majorBidi"/>
                <w:lang w:val="fr-CH"/>
              </w:rPr>
              <w:t>Ex-député a</w:t>
            </w:r>
            <w:r w:rsidR="00EF747A" w:rsidRPr="00EF747A">
              <w:rPr>
                <w:rFonts w:asciiTheme="majorBidi" w:eastAsia="Aptos" w:hAnsiTheme="majorBidi" w:cstheme="majorBidi"/>
                <w:lang w:val="fr-CH"/>
              </w:rPr>
              <w:t xml:space="preserve">u parlement allemand </w:t>
            </w:r>
            <w:r w:rsidR="00EF747A">
              <w:rPr>
                <w:rFonts w:asciiTheme="majorBidi" w:eastAsia="Aptos" w:hAnsiTheme="majorBidi" w:cstheme="majorBidi"/>
                <w:lang w:val="fr-CH"/>
              </w:rPr>
              <w:t>du pa</w:t>
            </w:r>
            <w:r>
              <w:rPr>
                <w:rFonts w:asciiTheme="majorBidi" w:eastAsia="Aptos" w:hAnsiTheme="majorBidi" w:cstheme="majorBidi"/>
                <w:lang w:val="fr-CH"/>
              </w:rPr>
              <w:t>rti Die Linke</w:t>
            </w:r>
            <w:r w:rsidR="00A20D1A">
              <w:rPr>
                <w:rFonts w:asciiTheme="majorBidi" w:eastAsia="Aptos" w:hAnsiTheme="majorBidi" w:cstheme="majorBidi"/>
                <w:lang w:val="fr-CH"/>
              </w:rPr>
              <w:t>. (vidéo)</w:t>
            </w:r>
          </w:p>
        </w:tc>
      </w:tr>
      <w:tr w:rsidR="0041272A" w:rsidRPr="00E933CD" w14:paraId="6DA09FF3" w14:textId="77777777" w:rsidTr="0031066E">
        <w:trPr>
          <w:trHeight w:val="542"/>
        </w:trPr>
        <w:tc>
          <w:tcPr>
            <w:tcW w:w="993" w:type="dxa"/>
            <w:vMerge/>
          </w:tcPr>
          <w:p w14:paraId="11DF71F4" w14:textId="77777777" w:rsidR="0041272A" w:rsidRPr="00EF747A" w:rsidRDefault="0041272A" w:rsidP="00C72873">
            <w:pPr>
              <w:jc w:val="center"/>
              <w:rPr>
                <w:rFonts w:asciiTheme="majorBidi" w:hAnsiTheme="majorBidi" w:cstheme="majorBidi"/>
                <w:b/>
                <w:bCs/>
                <w:lang w:val="fr-CH"/>
              </w:rPr>
            </w:pPr>
          </w:p>
        </w:tc>
        <w:tc>
          <w:tcPr>
            <w:tcW w:w="3667" w:type="dxa"/>
            <w:gridSpan w:val="2"/>
            <w:tcBorders>
              <w:top w:val="nil"/>
            </w:tcBorders>
          </w:tcPr>
          <w:p w14:paraId="44234ABF" w14:textId="2AC3C623" w:rsidR="0041272A" w:rsidRPr="00894140" w:rsidRDefault="00894140" w:rsidP="00894140">
            <w:pPr>
              <w:bidi w:val="0"/>
              <w:jc w:val="center"/>
              <w:rPr>
                <w:rFonts w:asciiTheme="majorBidi" w:eastAsia="Aptos" w:hAnsiTheme="majorBidi" w:cstheme="majorBidi"/>
                <w:b/>
                <w:bCs/>
                <w:lang w:val="fr-CH"/>
              </w:rPr>
            </w:pPr>
            <w:r w:rsidRPr="00894140">
              <w:rPr>
                <w:rFonts w:asciiTheme="majorBidi" w:eastAsia="Aptos" w:hAnsiTheme="majorBidi" w:cstheme="majorBidi"/>
                <w:b/>
                <w:bCs/>
                <w:lang w:val="fr-CH"/>
              </w:rPr>
              <w:t>L’a</w:t>
            </w:r>
            <w:r w:rsidR="0041272A" w:rsidRPr="00894140">
              <w:rPr>
                <w:rFonts w:asciiTheme="majorBidi" w:eastAsia="Aptos" w:hAnsiTheme="majorBidi" w:cstheme="majorBidi"/>
                <w:b/>
                <w:bCs/>
                <w:lang w:val="fr-CH"/>
              </w:rPr>
              <w:t xml:space="preserve">partheid </w:t>
            </w:r>
            <w:r w:rsidRPr="00894140">
              <w:rPr>
                <w:rFonts w:asciiTheme="majorBidi" w:eastAsia="Aptos" w:hAnsiTheme="majorBidi" w:cstheme="majorBidi"/>
                <w:b/>
                <w:bCs/>
                <w:lang w:val="fr-CH"/>
              </w:rPr>
              <w:t>et les prisonniers palestini</w:t>
            </w:r>
            <w:r>
              <w:rPr>
                <w:rFonts w:asciiTheme="majorBidi" w:eastAsia="Aptos" w:hAnsiTheme="majorBidi" w:cstheme="majorBidi"/>
                <w:b/>
                <w:bCs/>
                <w:lang w:val="fr-CH"/>
              </w:rPr>
              <w:t>ens</w:t>
            </w:r>
          </w:p>
        </w:tc>
        <w:tc>
          <w:tcPr>
            <w:tcW w:w="3421" w:type="dxa"/>
            <w:tcBorders>
              <w:top w:val="nil"/>
            </w:tcBorders>
          </w:tcPr>
          <w:p w14:paraId="18F76891" w14:textId="175DABA7" w:rsidR="0041272A" w:rsidRPr="00894140" w:rsidRDefault="00894140" w:rsidP="00156EFB">
            <w:pPr>
              <w:bidi w:val="0"/>
              <w:jc w:val="center"/>
              <w:rPr>
                <w:rFonts w:asciiTheme="majorBidi" w:hAnsiTheme="majorBidi" w:cstheme="majorBidi"/>
                <w:sz w:val="20"/>
                <w:szCs w:val="20"/>
                <w:lang w:val="fr-CH"/>
              </w:rPr>
            </w:pPr>
            <w:r w:rsidRPr="00894140">
              <w:rPr>
                <w:rFonts w:asciiTheme="majorBidi" w:hAnsiTheme="majorBidi" w:cstheme="majorBidi"/>
                <w:sz w:val="20"/>
                <w:szCs w:val="20"/>
                <w:lang w:val="fr-CH"/>
              </w:rPr>
              <w:t>La souffrance des prisonniers palestiniens sous l'apartheid israélien</w:t>
            </w:r>
          </w:p>
        </w:tc>
        <w:tc>
          <w:tcPr>
            <w:tcW w:w="6662" w:type="dxa"/>
            <w:tcBorders>
              <w:top w:val="nil"/>
            </w:tcBorders>
          </w:tcPr>
          <w:p w14:paraId="66733AB8" w14:textId="5A6E1F97" w:rsidR="0041272A" w:rsidRPr="003A784C" w:rsidRDefault="0041272A" w:rsidP="003A784C">
            <w:pPr>
              <w:bidi w:val="0"/>
              <w:jc w:val="both"/>
              <w:rPr>
                <w:rFonts w:asciiTheme="majorBidi" w:eastAsia="Aptos" w:hAnsiTheme="majorBidi" w:cstheme="majorBidi"/>
                <w:b/>
                <w:bCs/>
                <w:lang w:val="fr-CH"/>
              </w:rPr>
            </w:pPr>
            <w:r w:rsidRPr="003A784C">
              <w:rPr>
                <w:rFonts w:asciiTheme="majorBidi" w:eastAsia="Aptos" w:hAnsiTheme="majorBidi" w:cstheme="majorBidi"/>
                <w:b/>
                <w:bCs/>
                <w:lang w:val="fr-CH"/>
              </w:rPr>
              <w:t>Chris Williamson</w:t>
            </w:r>
            <w:r w:rsidR="00415007" w:rsidRPr="003A784C">
              <w:rPr>
                <w:rFonts w:asciiTheme="majorBidi" w:eastAsia="Aptos" w:hAnsiTheme="majorBidi" w:cstheme="majorBidi"/>
                <w:bCs/>
                <w:lang w:val="fr-CH"/>
              </w:rPr>
              <w:t>:</w:t>
            </w:r>
            <w:r w:rsidR="007F2274" w:rsidRPr="003A784C">
              <w:rPr>
                <w:rFonts w:asciiTheme="majorBidi" w:eastAsia="Aptos" w:hAnsiTheme="majorBidi" w:cstheme="majorBidi"/>
                <w:b/>
                <w:bCs/>
                <w:lang w:val="fr-CH"/>
              </w:rPr>
              <w:t xml:space="preserve"> </w:t>
            </w:r>
            <w:r w:rsidR="003A784C" w:rsidRPr="003A784C">
              <w:rPr>
                <w:rFonts w:asciiTheme="majorBidi" w:eastAsia="Aptos" w:hAnsiTheme="majorBidi" w:cstheme="majorBidi"/>
                <w:bCs/>
                <w:lang w:val="fr-CH"/>
              </w:rPr>
              <w:t>Président honoraire de l'Alliance européenne pour la défense des détenus palestiniens, Angleterre</w:t>
            </w:r>
          </w:p>
        </w:tc>
      </w:tr>
      <w:tr w:rsidR="004F2E2F" w:rsidRPr="00B52E80" w14:paraId="180FDEE2" w14:textId="77777777" w:rsidTr="0031066E">
        <w:trPr>
          <w:trHeight w:val="242"/>
        </w:trPr>
        <w:tc>
          <w:tcPr>
            <w:tcW w:w="14743" w:type="dxa"/>
            <w:gridSpan w:val="5"/>
          </w:tcPr>
          <w:p w14:paraId="462517D3" w14:textId="33879701" w:rsidR="004F2E2F" w:rsidRPr="004F2E2F" w:rsidRDefault="004F2E2F" w:rsidP="00894140">
            <w:pPr>
              <w:jc w:val="center"/>
              <w:rPr>
                <w:rFonts w:asciiTheme="majorBidi" w:hAnsiTheme="majorBidi" w:cstheme="majorBidi"/>
                <w:b/>
                <w:bCs/>
                <w:lang w:val="en-GB"/>
              </w:rPr>
            </w:pPr>
            <w:r w:rsidRPr="004F2E2F">
              <w:rPr>
                <w:rFonts w:asciiTheme="majorBidi" w:hAnsiTheme="majorBidi" w:cstheme="majorBidi"/>
                <w:b/>
                <w:bCs/>
                <w:lang w:val="en-GB"/>
              </w:rPr>
              <w:t xml:space="preserve">Discussion </w:t>
            </w:r>
            <w:r w:rsidR="00894140">
              <w:rPr>
                <w:rFonts w:asciiTheme="majorBidi" w:hAnsiTheme="majorBidi" w:cstheme="majorBidi"/>
                <w:b/>
                <w:bCs/>
                <w:lang w:val="en-GB"/>
              </w:rPr>
              <w:t>et</w:t>
            </w:r>
            <w:r w:rsidRPr="004F2E2F">
              <w:rPr>
                <w:rFonts w:asciiTheme="majorBidi" w:hAnsiTheme="majorBidi" w:cstheme="majorBidi"/>
                <w:b/>
                <w:bCs/>
                <w:lang w:val="en-GB"/>
              </w:rPr>
              <w:t xml:space="preserve"> dialogue</w:t>
            </w:r>
          </w:p>
        </w:tc>
      </w:tr>
    </w:tbl>
    <w:p w14:paraId="3335242D" w14:textId="77777777" w:rsidR="00894140" w:rsidRDefault="00894140">
      <w:pPr>
        <w:bidi w:val="0"/>
      </w:pPr>
      <w:r>
        <w:br w:type="page"/>
      </w:r>
    </w:p>
    <w:tbl>
      <w:tblPr>
        <w:tblStyle w:val="Tabellenraster"/>
        <w:tblW w:w="14743" w:type="dxa"/>
        <w:tblInd w:w="-743" w:type="dxa"/>
        <w:tblLayout w:type="fixed"/>
        <w:tblLook w:val="04A0" w:firstRow="1" w:lastRow="0" w:firstColumn="1" w:lastColumn="0" w:noHBand="0" w:noVBand="1"/>
      </w:tblPr>
      <w:tblGrid>
        <w:gridCol w:w="993"/>
        <w:gridCol w:w="3667"/>
        <w:gridCol w:w="3421"/>
        <w:gridCol w:w="6662"/>
      </w:tblGrid>
      <w:tr w:rsidR="00B52E80" w:rsidRPr="00B52E80" w14:paraId="59E06BE1" w14:textId="77777777" w:rsidTr="0031066E">
        <w:trPr>
          <w:trHeight w:val="290"/>
        </w:trPr>
        <w:tc>
          <w:tcPr>
            <w:tcW w:w="993" w:type="dxa"/>
            <w:shd w:val="clear" w:color="auto" w:fill="D9E2F3" w:themeFill="accent1" w:themeFillTint="33"/>
          </w:tcPr>
          <w:p w14:paraId="33E646CA" w14:textId="53BDCB82" w:rsidR="00B52E80" w:rsidRPr="00B52E80" w:rsidRDefault="004F2E2F" w:rsidP="00C72873">
            <w:pPr>
              <w:jc w:val="center"/>
              <w:rPr>
                <w:rFonts w:asciiTheme="majorBidi" w:hAnsiTheme="majorBidi" w:cstheme="majorBidi"/>
                <w:b/>
                <w:bCs/>
                <w:rtl/>
              </w:rPr>
            </w:pPr>
            <w:r>
              <w:rPr>
                <w:rFonts w:asciiTheme="majorBidi" w:eastAsia="Aptos" w:hAnsiTheme="majorBidi" w:cstheme="majorBidi" w:hint="cs"/>
                <w:b/>
                <w:bCs/>
                <w:rtl/>
                <w:lang w:val="en-GB"/>
              </w:rPr>
              <w:lastRenderedPageBreak/>
              <w:t>12:45</w:t>
            </w:r>
          </w:p>
        </w:tc>
        <w:tc>
          <w:tcPr>
            <w:tcW w:w="13750" w:type="dxa"/>
            <w:gridSpan w:val="3"/>
            <w:shd w:val="clear" w:color="auto" w:fill="D9E2F3" w:themeFill="accent1" w:themeFillTint="33"/>
          </w:tcPr>
          <w:p w14:paraId="24368030" w14:textId="74571405" w:rsidR="00B52E80" w:rsidRPr="00B52E80" w:rsidRDefault="00894140" w:rsidP="00C72873">
            <w:pPr>
              <w:bidi w:val="0"/>
              <w:jc w:val="center"/>
              <w:rPr>
                <w:rFonts w:asciiTheme="majorBidi" w:hAnsiTheme="majorBidi" w:cstheme="majorBidi"/>
                <w:b/>
                <w:bCs/>
              </w:rPr>
            </w:pPr>
            <w:proofErr w:type="spellStart"/>
            <w:r>
              <w:rPr>
                <w:rFonts w:asciiTheme="majorBidi" w:eastAsia="Aptos" w:hAnsiTheme="majorBidi" w:cstheme="majorBidi"/>
                <w:b/>
                <w:bCs/>
                <w:lang w:val="en-GB"/>
              </w:rPr>
              <w:t>Repas</w:t>
            </w:r>
            <w:proofErr w:type="spellEnd"/>
          </w:p>
        </w:tc>
      </w:tr>
      <w:tr w:rsidR="004F2E2F" w:rsidRPr="00E933CD" w14:paraId="3DFD2707" w14:textId="77777777" w:rsidTr="0031066E">
        <w:trPr>
          <w:trHeight w:val="290"/>
        </w:trPr>
        <w:tc>
          <w:tcPr>
            <w:tcW w:w="993" w:type="dxa"/>
            <w:shd w:val="clear" w:color="auto" w:fill="D9E2F3" w:themeFill="accent1" w:themeFillTint="33"/>
          </w:tcPr>
          <w:p w14:paraId="11978AA8" w14:textId="77777777" w:rsidR="004F2E2F" w:rsidRDefault="004F2E2F" w:rsidP="004F2E2F">
            <w:pPr>
              <w:jc w:val="center"/>
              <w:rPr>
                <w:rFonts w:asciiTheme="majorBidi" w:eastAsia="Aptos" w:hAnsiTheme="majorBidi" w:cstheme="majorBidi"/>
                <w:b/>
                <w:bCs/>
                <w:rtl/>
                <w:lang w:val="en-GB"/>
              </w:rPr>
            </w:pPr>
            <w:r w:rsidRPr="00B52E80">
              <w:rPr>
                <w:rFonts w:asciiTheme="majorBidi" w:eastAsia="Aptos" w:hAnsiTheme="majorBidi" w:cstheme="majorBidi"/>
                <w:b/>
                <w:bCs/>
                <w:lang w:val="en-GB"/>
              </w:rPr>
              <w:t>Panel 3</w:t>
            </w:r>
          </w:p>
        </w:tc>
        <w:tc>
          <w:tcPr>
            <w:tcW w:w="13750" w:type="dxa"/>
            <w:gridSpan w:val="3"/>
            <w:shd w:val="clear" w:color="auto" w:fill="D9E2F3" w:themeFill="accent1" w:themeFillTint="33"/>
          </w:tcPr>
          <w:p w14:paraId="7DAF026E" w14:textId="4F9ADDCB" w:rsidR="004F2E2F" w:rsidRPr="000A6587" w:rsidRDefault="004F2E2F" w:rsidP="000A6587">
            <w:pPr>
              <w:bidi w:val="0"/>
              <w:jc w:val="left"/>
              <w:rPr>
                <w:rFonts w:asciiTheme="majorBidi" w:eastAsia="Aptos" w:hAnsiTheme="majorBidi" w:cstheme="majorBidi"/>
                <w:b/>
                <w:bCs/>
                <w:lang w:val="fr-CH"/>
              </w:rPr>
            </w:pPr>
            <w:proofErr w:type="spellStart"/>
            <w:r w:rsidRPr="000A6587">
              <w:rPr>
                <w:rFonts w:asciiTheme="majorBidi" w:eastAsia="Aptos" w:hAnsiTheme="majorBidi" w:cstheme="majorBidi"/>
                <w:b/>
                <w:bCs/>
                <w:lang w:val="fr-CH"/>
              </w:rPr>
              <w:t>Moderat</w:t>
            </w:r>
            <w:r w:rsidR="00894140" w:rsidRPr="000A6587">
              <w:rPr>
                <w:rFonts w:asciiTheme="majorBidi" w:eastAsia="Aptos" w:hAnsiTheme="majorBidi" w:cstheme="majorBidi"/>
                <w:b/>
                <w:bCs/>
                <w:lang w:val="fr-CH"/>
              </w:rPr>
              <w:t>eur</w:t>
            </w:r>
            <w:proofErr w:type="spellEnd"/>
            <w:r w:rsidRPr="000A6587">
              <w:rPr>
                <w:rFonts w:asciiTheme="majorBidi" w:eastAsia="Aptos" w:hAnsiTheme="majorBidi" w:cstheme="majorBidi"/>
                <w:b/>
                <w:bCs/>
                <w:lang w:val="fr-CH"/>
              </w:rPr>
              <w:t>:</w:t>
            </w:r>
            <w:r w:rsidR="00A20D1A">
              <w:rPr>
                <w:rFonts w:asciiTheme="majorBidi" w:eastAsia="Aptos" w:hAnsiTheme="majorBidi" w:cstheme="majorBidi"/>
                <w:b/>
                <w:bCs/>
                <w:lang w:val="fr-CH"/>
              </w:rPr>
              <w:t xml:space="preserve"> </w:t>
            </w:r>
            <w:proofErr w:type="spellStart"/>
            <w:r w:rsidR="00A20D1A">
              <w:rPr>
                <w:rFonts w:asciiTheme="majorBidi" w:eastAsia="Aptos" w:hAnsiTheme="majorBidi" w:cstheme="majorBidi"/>
                <w:b/>
                <w:bCs/>
                <w:lang w:val="fr-CH"/>
              </w:rPr>
              <w:t>Luz</w:t>
            </w:r>
            <w:proofErr w:type="spellEnd"/>
            <w:r w:rsidR="00A20D1A">
              <w:rPr>
                <w:rFonts w:asciiTheme="majorBidi" w:eastAsia="Aptos" w:hAnsiTheme="majorBidi" w:cstheme="majorBidi"/>
                <w:b/>
                <w:bCs/>
                <w:lang w:val="fr-CH"/>
              </w:rPr>
              <w:t xml:space="preserve"> </w:t>
            </w:r>
            <w:proofErr w:type="spellStart"/>
            <w:r w:rsidR="00A20D1A">
              <w:rPr>
                <w:rFonts w:asciiTheme="majorBidi" w:eastAsia="Aptos" w:hAnsiTheme="majorBidi" w:cstheme="majorBidi"/>
                <w:b/>
                <w:bCs/>
                <w:lang w:val="fr-CH"/>
              </w:rPr>
              <w:t>Acevedo</w:t>
            </w:r>
            <w:proofErr w:type="spellEnd"/>
            <w:r w:rsidR="00A20D1A">
              <w:rPr>
                <w:rFonts w:asciiTheme="majorBidi" w:eastAsia="Aptos" w:hAnsiTheme="majorBidi" w:cstheme="majorBidi"/>
                <w:b/>
                <w:bCs/>
                <w:lang w:val="fr-CH"/>
              </w:rPr>
              <w:t xml:space="preserve"> (Royaume uni)</w:t>
            </w:r>
          </w:p>
        </w:tc>
      </w:tr>
      <w:tr w:rsidR="0041272A" w:rsidRPr="00E933CD" w14:paraId="3204E84B" w14:textId="77777777" w:rsidTr="0031066E">
        <w:trPr>
          <w:trHeight w:val="1460"/>
        </w:trPr>
        <w:tc>
          <w:tcPr>
            <w:tcW w:w="993" w:type="dxa"/>
            <w:vMerge w:val="restart"/>
          </w:tcPr>
          <w:p w14:paraId="4F1D3B5A" w14:textId="77777777" w:rsidR="0041272A" w:rsidRPr="00B52E80" w:rsidRDefault="0041272A" w:rsidP="00C72873">
            <w:pPr>
              <w:jc w:val="center"/>
              <w:rPr>
                <w:rFonts w:asciiTheme="majorBidi" w:eastAsia="Aptos" w:hAnsiTheme="majorBidi" w:cstheme="majorBidi"/>
                <w:b/>
                <w:bCs/>
                <w:rtl/>
                <w:lang w:val="en-GB"/>
              </w:rPr>
            </w:pPr>
            <w:r>
              <w:rPr>
                <w:rFonts w:asciiTheme="majorBidi" w:eastAsia="Aptos" w:hAnsiTheme="majorBidi" w:cstheme="majorBidi" w:hint="cs"/>
                <w:b/>
                <w:bCs/>
                <w:rtl/>
                <w:lang w:val="en-GB"/>
              </w:rPr>
              <w:t>13:40</w:t>
            </w:r>
          </w:p>
          <w:p w14:paraId="2F7ACCA7" w14:textId="77777777" w:rsidR="0041272A" w:rsidRPr="00B52E80" w:rsidRDefault="0041272A" w:rsidP="00C72873">
            <w:pPr>
              <w:jc w:val="center"/>
              <w:rPr>
                <w:rFonts w:asciiTheme="majorBidi" w:eastAsia="Aptos" w:hAnsiTheme="majorBidi" w:cstheme="majorBidi"/>
                <w:b/>
                <w:bCs/>
                <w:rtl/>
                <w:lang w:val="en-GB"/>
              </w:rPr>
            </w:pPr>
          </w:p>
          <w:p w14:paraId="1509FE29" w14:textId="77777777" w:rsidR="0041272A" w:rsidRPr="00B52E80" w:rsidRDefault="0041272A" w:rsidP="00C72873">
            <w:pPr>
              <w:jc w:val="center"/>
              <w:rPr>
                <w:rFonts w:asciiTheme="majorBidi" w:eastAsia="Aptos" w:hAnsiTheme="majorBidi" w:cstheme="majorBidi"/>
                <w:b/>
                <w:bCs/>
                <w:rtl/>
                <w:lang w:val="en-GB"/>
              </w:rPr>
            </w:pPr>
          </w:p>
          <w:p w14:paraId="3B68160E" w14:textId="77777777" w:rsidR="0041272A" w:rsidRPr="00B52E80" w:rsidRDefault="0041272A" w:rsidP="00C72873">
            <w:pPr>
              <w:jc w:val="center"/>
              <w:rPr>
                <w:rFonts w:asciiTheme="majorBidi" w:eastAsia="Aptos" w:hAnsiTheme="majorBidi" w:cstheme="majorBidi"/>
                <w:b/>
                <w:bCs/>
                <w:rtl/>
                <w:lang w:val="en-GB"/>
              </w:rPr>
            </w:pPr>
          </w:p>
          <w:p w14:paraId="2322E28A" w14:textId="77777777" w:rsidR="0041272A" w:rsidRPr="00B52E80" w:rsidRDefault="0041272A" w:rsidP="00C72873">
            <w:pPr>
              <w:jc w:val="center"/>
              <w:rPr>
                <w:rFonts w:asciiTheme="majorBidi" w:eastAsia="Aptos" w:hAnsiTheme="majorBidi" w:cstheme="majorBidi"/>
                <w:b/>
                <w:bCs/>
                <w:rtl/>
                <w:lang w:val="en-GB"/>
              </w:rPr>
            </w:pPr>
          </w:p>
          <w:p w14:paraId="0C599E9B" w14:textId="77777777" w:rsidR="0041272A" w:rsidRPr="00B52E80" w:rsidRDefault="0041272A" w:rsidP="00C72873">
            <w:pPr>
              <w:jc w:val="center"/>
              <w:rPr>
                <w:rFonts w:asciiTheme="majorBidi" w:eastAsia="Aptos" w:hAnsiTheme="majorBidi" w:cstheme="majorBidi"/>
                <w:b/>
                <w:bCs/>
                <w:rtl/>
                <w:lang w:val="en-GB"/>
              </w:rPr>
            </w:pPr>
          </w:p>
          <w:p w14:paraId="652644F2" w14:textId="77777777" w:rsidR="0041272A" w:rsidRPr="00B52E80" w:rsidRDefault="0041272A" w:rsidP="00C72873">
            <w:pPr>
              <w:jc w:val="center"/>
              <w:rPr>
                <w:rFonts w:asciiTheme="majorBidi" w:eastAsia="Aptos" w:hAnsiTheme="majorBidi" w:cstheme="majorBidi"/>
                <w:b/>
                <w:bCs/>
                <w:lang w:val="en-GB"/>
              </w:rPr>
            </w:pPr>
          </w:p>
          <w:p w14:paraId="082FF14D" w14:textId="77777777" w:rsidR="0041272A" w:rsidRPr="00B52E80" w:rsidRDefault="0041272A" w:rsidP="00156EFB">
            <w:pPr>
              <w:jc w:val="both"/>
              <w:rPr>
                <w:rFonts w:asciiTheme="majorBidi" w:hAnsiTheme="majorBidi" w:cstheme="majorBidi"/>
                <w:b/>
                <w:bCs/>
                <w:lang w:val="en-GB"/>
              </w:rPr>
            </w:pPr>
          </w:p>
        </w:tc>
        <w:tc>
          <w:tcPr>
            <w:tcW w:w="3667" w:type="dxa"/>
          </w:tcPr>
          <w:p w14:paraId="3248D457" w14:textId="3F303B8E" w:rsidR="0041272A" w:rsidRPr="000A6587" w:rsidRDefault="0028588E" w:rsidP="00C72873">
            <w:pPr>
              <w:bidi w:val="0"/>
              <w:jc w:val="center"/>
              <w:rPr>
                <w:rFonts w:asciiTheme="majorBidi" w:hAnsiTheme="majorBidi" w:cstheme="majorBidi"/>
                <w:b/>
                <w:lang w:val="fr-CH"/>
              </w:rPr>
            </w:pPr>
            <w:r w:rsidRPr="000A6587">
              <w:rPr>
                <w:rFonts w:asciiTheme="majorBidi" w:hAnsiTheme="majorBidi" w:cstheme="majorBidi"/>
                <w:b/>
                <w:lang w:val="fr-CH"/>
              </w:rPr>
              <w:t>Le rôle des organisations internationales dans la lutte contre l'apartheid : l'exemple historique de l'ONU et de ses différentes agences et l'Afrique du Sud</w:t>
            </w:r>
          </w:p>
        </w:tc>
        <w:tc>
          <w:tcPr>
            <w:tcW w:w="3421" w:type="dxa"/>
          </w:tcPr>
          <w:p w14:paraId="2F06DE61" w14:textId="6F57FB07" w:rsidR="0041272A" w:rsidRPr="0028588E" w:rsidRDefault="0028588E" w:rsidP="00FB382F">
            <w:pPr>
              <w:bidi w:val="0"/>
              <w:jc w:val="center"/>
              <w:rPr>
                <w:rFonts w:asciiTheme="majorBidi" w:eastAsia="Aptos" w:hAnsiTheme="majorBidi" w:cstheme="majorBidi"/>
                <w:sz w:val="20"/>
                <w:szCs w:val="20"/>
                <w:lang w:val="fr-CH"/>
              </w:rPr>
            </w:pPr>
            <w:r w:rsidRPr="0028588E">
              <w:rPr>
                <w:rFonts w:asciiTheme="majorBidi" w:eastAsia="Aptos" w:hAnsiTheme="majorBidi" w:cstheme="majorBidi"/>
                <w:sz w:val="20"/>
                <w:szCs w:val="20"/>
                <w:lang w:val="fr-CH"/>
              </w:rPr>
              <w:t>Plusieurs organes et institutions des Nations unies ont joué un rôle important dans la chute de l'apartheid en Afrique du Sud. Comment s'est construit l'équilibre des pouvoirs au sein des Nations unies et quels enseignements pouvons-nous en tirer pour les initiatives à prendre aujourd'hui ?</w:t>
            </w:r>
          </w:p>
        </w:tc>
        <w:tc>
          <w:tcPr>
            <w:tcW w:w="6662" w:type="dxa"/>
          </w:tcPr>
          <w:p w14:paraId="23E5629D" w14:textId="197D195A" w:rsidR="0041272A" w:rsidRPr="0028588E" w:rsidRDefault="00AC7880" w:rsidP="002E56E9">
            <w:pPr>
              <w:bidi w:val="0"/>
              <w:jc w:val="both"/>
              <w:rPr>
                <w:rFonts w:asciiTheme="majorBidi" w:hAnsiTheme="majorBidi" w:cstheme="majorBidi"/>
                <w:lang w:val="fr-CH"/>
              </w:rPr>
            </w:pPr>
            <w:r w:rsidRPr="0028588E">
              <w:rPr>
                <w:rFonts w:asciiTheme="majorBidi" w:eastAsia="Aptos" w:hAnsiTheme="majorBidi" w:cstheme="majorBidi"/>
                <w:b/>
                <w:lang w:val="fr-CH"/>
              </w:rPr>
              <w:t>Prof.</w:t>
            </w:r>
            <w:r w:rsidR="007F2274" w:rsidRPr="0028588E">
              <w:rPr>
                <w:rFonts w:asciiTheme="majorBidi" w:eastAsia="Aptos" w:hAnsiTheme="majorBidi" w:cstheme="majorBidi"/>
                <w:b/>
                <w:lang w:val="fr-CH"/>
              </w:rPr>
              <w:t xml:space="preserve"> </w:t>
            </w:r>
            <w:r w:rsidR="0041272A" w:rsidRPr="0028588E">
              <w:rPr>
                <w:rFonts w:asciiTheme="majorBidi" w:eastAsia="Aptos" w:hAnsiTheme="majorBidi" w:cstheme="majorBidi"/>
                <w:b/>
                <w:lang w:val="fr-CH"/>
              </w:rPr>
              <w:t xml:space="preserve">Alfred </w:t>
            </w:r>
            <w:r w:rsidR="003712F3" w:rsidRPr="0028588E">
              <w:rPr>
                <w:rFonts w:asciiTheme="majorBidi" w:eastAsia="Aptos" w:hAnsiTheme="majorBidi" w:cstheme="majorBidi"/>
                <w:b/>
                <w:lang w:val="fr-CH"/>
              </w:rPr>
              <w:t>d</w:t>
            </w:r>
            <w:r w:rsidR="0041272A" w:rsidRPr="0028588E">
              <w:rPr>
                <w:rFonts w:asciiTheme="majorBidi" w:eastAsia="Aptos" w:hAnsiTheme="majorBidi" w:cstheme="majorBidi"/>
                <w:b/>
                <w:lang w:val="fr-CH"/>
              </w:rPr>
              <w:t xml:space="preserve">e </w:t>
            </w:r>
            <w:proofErr w:type="spellStart"/>
            <w:r w:rsidR="0041272A" w:rsidRPr="0028588E">
              <w:rPr>
                <w:rFonts w:asciiTheme="majorBidi" w:eastAsia="Aptos" w:hAnsiTheme="majorBidi" w:cstheme="majorBidi"/>
                <w:b/>
                <w:lang w:val="fr-CH"/>
              </w:rPr>
              <w:t>Zayas</w:t>
            </w:r>
            <w:proofErr w:type="spellEnd"/>
            <w:r w:rsidRPr="0028588E">
              <w:rPr>
                <w:rFonts w:asciiTheme="majorBidi" w:eastAsia="Aptos" w:hAnsiTheme="majorBidi" w:cstheme="majorBidi"/>
                <w:lang w:val="fr-CH"/>
              </w:rPr>
              <w:t xml:space="preserve">: </w:t>
            </w:r>
            <w:r w:rsidR="0028588E">
              <w:rPr>
                <w:rFonts w:asciiTheme="majorBidi" w:eastAsia="Aptos" w:hAnsiTheme="majorBidi" w:cstheme="majorBidi"/>
                <w:lang w:val="fr-CH"/>
              </w:rPr>
              <w:t>Juriste</w:t>
            </w:r>
            <w:r w:rsidR="0028588E" w:rsidRPr="0028588E">
              <w:rPr>
                <w:rFonts w:asciiTheme="majorBidi" w:eastAsia="Aptos" w:hAnsiTheme="majorBidi" w:cstheme="majorBidi"/>
                <w:lang w:val="fr-CH"/>
              </w:rPr>
              <w:t xml:space="preserve">, écrivain, expert en droits </w:t>
            </w:r>
            <w:r w:rsidR="00965D51">
              <w:rPr>
                <w:rFonts w:asciiTheme="majorBidi" w:eastAsia="Aptos" w:hAnsiTheme="majorBidi" w:cstheme="majorBidi"/>
                <w:lang w:val="fr-CH"/>
              </w:rPr>
              <w:t>humains</w:t>
            </w:r>
            <w:r w:rsidR="0028588E" w:rsidRPr="0028588E">
              <w:rPr>
                <w:rFonts w:asciiTheme="majorBidi" w:eastAsia="Aptos" w:hAnsiTheme="majorBidi" w:cstheme="majorBidi"/>
                <w:lang w:val="fr-CH"/>
              </w:rPr>
              <w:t xml:space="preserve"> </w:t>
            </w:r>
            <w:r w:rsidR="00A20D1A">
              <w:rPr>
                <w:rFonts w:asciiTheme="majorBidi" w:eastAsia="Aptos" w:hAnsiTheme="majorBidi" w:cstheme="majorBidi"/>
                <w:lang w:val="fr-CH"/>
              </w:rPr>
              <w:t xml:space="preserve">et </w:t>
            </w:r>
            <w:r w:rsidR="0028588E" w:rsidRPr="0028588E">
              <w:rPr>
                <w:rFonts w:asciiTheme="majorBidi" w:eastAsia="Aptos" w:hAnsiTheme="majorBidi" w:cstheme="majorBidi"/>
                <w:lang w:val="fr-CH"/>
              </w:rPr>
              <w:t>droit international, États-Unis/Suisse</w:t>
            </w:r>
            <w:r w:rsidR="00F00F3B">
              <w:rPr>
                <w:rFonts w:asciiTheme="majorBidi" w:eastAsia="Aptos" w:hAnsiTheme="majorBidi" w:cstheme="majorBidi"/>
                <w:lang w:val="fr-CH"/>
              </w:rPr>
              <w:t xml:space="preserve"> (vidéo)</w:t>
            </w:r>
          </w:p>
        </w:tc>
      </w:tr>
      <w:tr w:rsidR="0041272A" w:rsidRPr="00E933CD" w14:paraId="4988AC7D" w14:textId="77777777" w:rsidTr="0031066E">
        <w:trPr>
          <w:trHeight w:val="1146"/>
        </w:trPr>
        <w:tc>
          <w:tcPr>
            <w:tcW w:w="993" w:type="dxa"/>
            <w:vMerge/>
          </w:tcPr>
          <w:p w14:paraId="01505520" w14:textId="77777777" w:rsidR="0041272A" w:rsidRPr="0028588E" w:rsidRDefault="0041272A" w:rsidP="00C72873">
            <w:pPr>
              <w:jc w:val="center"/>
              <w:rPr>
                <w:rFonts w:asciiTheme="majorBidi" w:eastAsia="Aptos" w:hAnsiTheme="majorBidi" w:cstheme="majorBidi"/>
                <w:b/>
                <w:bCs/>
                <w:lang w:val="fr-CH"/>
              </w:rPr>
            </w:pPr>
          </w:p>
        </w:tc>
        <w:tc>
          <w:tcPr>
            <w:tcW w:w="3667" w:type="dxa"/>
          </w:tcPr>
          <w:p w14:paraId="01DE51DE" w14:textId="575C6E61" w:rsidR="0041272A" w:rsidRPr="0028588E" w:rsidRDefault="0028588E" w:rsidP="0028588E">
            <w:pPr>
              <w:bidi w:val="0"/>
              <w:jc w:val="center"/>
              <w:rPr>
                <w:rFonts w:asciiTheme="majorBidi" w:eastAsia="Aptos" w:hAnsiTheme="majorBidi" w:cstheme="majorBidi"/>
                <w:b/>
                <w:bCs/>
                <w:lang w:val="fr-CH"/>
              </w:rPr>
            </w:pPr>
            <w:r w:rsidRPr="0028588E">
              <w:rPr>
                <w:rFonts w:asciiTheme="majorBidi" w:eastAsia="Aptos" w:hAnsiTheme="majorBidi" w:cstheme="majorBidi"/>
                <w:b/>
                <w:bCs/>
                <w:lang w:val="fr-CH"/>
              </w:rPr>
              <w:t>L’a</w:t>
            </w:r>
            <w:r w:rsidR="0041272A" w:rsidRPr="0028588E">
              <w:rPr>
                <w:rFonts w:asciiTheme="majorBidi" w:eastAsia="Aptos" w:hAnsiTheme="majorBidi" w:cstheme="majorBidi"/>
                <w:b/>
                <w:bCs/>
                <w:lang w:val="fr-CH"/>
              </w:rPr>
              <w:t xml:space="preserve">partheid </w:t>
            </w:r>
            <w:r w:rsidRPr="0028588E">
              <w:rPr>
                <w:rFonts w:asciiTheme="majorBidi" w:eastAsia="Aptos" w:hAnsiTheme="majorBidi" w:cstheme="majorBidi"/>
                <w:b/>
                <w:bCs/>
                <w:lang w:val="fr-CH"/>
              </w:rPr>
              <w:t xml:space="preserve">et </w:t>
            </w:r>
            <w:r>
              <w:rPr>
                <w:rFonts w:asciiTheme="majorBidi" w:eastAsia="Aptos" w:hAnsiTheme="majorBidi" w:cstheme="majorBidi"/>
                <w:b/>
                <w:bCs/>
                <w:lang w:val="fr-CH"/>
              </w:rPr>
              <w:t>le droit international</w:t>
            </w:r>
          </w:p>
        </w:tc>
        <w:tc>
          <w:tcPr>
            <w:tcW w:w="3421" w:type="dxa"/>
          </w:tcPr>
          <w:p w14:paraId="48F76FB1" w14:textId="77777777" w:rsidR="0041272A" w:rsidRPr="0028588E" w:rsidRDefault="0041272A" w:rsidP="00C72873">
            <w:pPr>
              <w:bidi w:val="0"/>
              <w:jc w:val="center"/>
              <w:rPr>
                <w:rFonts w:asciiTheme="majorBidi" w:eastAsia="Aptos" w:hAnsiTheme="majorBidi" w:cstheme="majorBidi"/>
                <w:lang w:val="fr-CH"/>
              </w:rPr>
            </w:pPr>
          </w:p>
        </w:tc>
        <w:tc>
          <w:tcPr>
            <w:tcW w:w="6662" w:type="dxa"/>
          </w:tcPr>
          <w:p w14:paraId="5784A78F" w14:textId="6304ABC2" w:rsidR="0041272A" w:rsidRPr="0028588E" w:rsidRDefault="0041272A" w:rsidP="00B52E80">
            <w:pPr>
              <w:bidi w:val="0"/>
              <w:jc w:val="both"/>
              <w:rPr>
                <w:rFonts w:asciiTheme="majorBidi" w:eastAsia="Aptos" w:hAnsiTheme="majorBidi" w:cstheme="majorBidi"/>
                <w:lang w:val="fr-CH"/>
              </w:rPr>
            </w:pPr>
            <w:r w:rsidRPr="0028588E">
              <w:rPr>
                <w:rFonts w:asciiTheme="majorBidi" w:eastAsia="Aptos" w:hAnsiTheme="majorBidi" w:cstheme="majorBidi"/>
                <w:b/>
                <w:lang w:val="fr-CH"/>
              </w:rPr>
              <w:t>Malik Ben Achour</w:t>
            </w:r>
            <w:r w:rsidR="00AC7880" w:rsidRPr="0028588E">
              <w:rPr>
                <w:rFonts w:asciiTheme="majorBidi" w:eastAsia="Aptos" w:hAnsiTheme="majorBidi" w:cstheme="majorBidi"/>
                <w:lang w:val="fr-CH"/>
              </w:rPr>
              <w:t xml:space="preserve">: </w:t>
            </w:r>
            <w:r w:rsidR="0028588E" w:rsidRPr="0028588E">
              <w:rPr>
                <w:rFonts w:asciiTheme="majorBidi" w:eastAsia="Aptos" w:hAnsiTheme="majorBidi" w:cstheme="majorBidi"/>
                <w:lang w:val="fr-CH"/>
              </w:rPr>
              <w:t>Réseau européen des parlementaires pour la Palestine, Belgique</w:t>
            </w:r>
          </w:p>
          <w:p w14:paraId="1F4A52D0" w14:textId="77777777" w:rsidR="008A0034" w:rsidRDefault="008A0034" w:rsidP="008A0034">
            <w:pPr>
              <w:bidi w:val="0"/>
              <w:jc w:val="both"/>
              <w:rPr>
                <w:rFonts w:asciiTheme="majorBidi" w:eastAsia="Aptos" w:hAnsiTheme="majorBidi" w:cstheme="majorBidi"/>
                <w:rtl/>
                <w:lang w:val="de-DE"/>
              </w:rPr>
            </w:pPr>
          </w:p>
          <w:p w14:paraId="115DF446" w14:textId="1D712783" w:rsidR="0028588E" w:rsidRPr="0028588E" w:rsidRDefault="0041272A" w:rsidP="0028588E">
            <w:pPr>
              <w:bidi w:val="0"/>
              <w:jc w:val="both"/>
              <w:rPr>
                <w:rFonts w:asciiTheme="majorBidi" w:eastAsia="Aptos" w:hAnsiTheme="majorBidi" w:cs="Times New Roman"/>
                <w:lang w:val="fr-CH"/>
              </w:rPr>
            </w:pPr>
            <w:proofErr w:type="spellStart"/>
            <w:r w:rsidRPr="0028588E">
              <w:rPr>
                <w:rFonts w:asciiTheme="majorBidi" w:eastAsia="Aptos" w:hAnsiTheme="majorBidi" w:cs="Times New Roman"/>
                <w:b/>
                <w:lang w:val="fr-CH"/>
              </w:rPr>
              <w:t>Makkawi</w:t>
            </w:r>
            <w:proofErr w:type="spellEnd"/>
            <w:r w:rsidRPr="0028588E">
              <w:rPr>
                <w:rFonts w:asciiTheme="majorBidi" w:eastAsia="Aptos" w:hAnsiTheme="majorBidi" w:cs="Times New Roman"/>
                <w:b/>
                <w:lang w:val="fr-CH"/>
              </w:rPr>
              <w:t xml:space="preserve"> Ben Issa</w:t>
            </w:r>
            <w:r w:rsidRPr="0028588E">
              <w:rPr>
                <w:rFonts w:asciiTheme="majorBidi" w:eastAsia="Aptos" w:hAnsiTheme="majorBidi" w:cs="Times New Roman"/>
                <w:lang w:val="fr-CH"/>
              </w:rPr>
              <w:t>:</w:t>
            </w:r>
            <w:r w:rsidR="003712F3" w:rsidRPr="0028588E">
              <w:rPr>
                <w:rFonts w:asciiTheme="majorBidi" w:eastAsia="Aptos" w:hAnsiTheme="majorBidi" w:cs="Times New Roman"/>
                <w:lang w:val="fr-CH"/>
              </w:rPr>
              <w:t xml:space="preserve"> </w:t>
            </w:r>
            <w:r w:rsidR="0028588E" w:rsidRPr="0028588E">
              <w:rPr>
                <w:rFonts w:asciiTheme="majorBidi" w:eastAsia="Aptos" w:hAnsiTheme="majorBidi" w:cs="Times New Roman"/>
                <w:lang w:val="fr-CH"/>
              </w:rPr>
              <w:t xml:space="preserve">Secrétaire général de l'Union des </w:t>
            </w:r>
            <w:r w:rsidR="002E56E9">
              <w:rPr>
                <w:rFonts w:asciiTheme="majorBidi" w:eastAsia="Aptos" w:hAnsiTheme="majorBidi" w:cs="Times New Roman"/>
                <w:lang w:val="fr-CH"/>
              </w:rPr>
              <w:t>a</w:t>
            </w:r>
            <w:r w:rsidR="0028588E" w:rsidRPr="0028588E">
              <w:rPr>
                <w:rFonts w:asciiTheme="majorBidi" w:eastAsia="Aptos" w:hAnsiTheme="majorBidi" w:cs="Times New Roman"/>
                <w:lang w:val="fr-CH"/>
              </w:rPr>
              <w:t xml:space="preserve">vocats arabes, </w:t>
            </w:r>
          </w:p>
          <w:p w14:paraId="5032D7AB" w14:textId="52C804D8" w:rsidR="0041272A" w:rsidRPr="00A20D1A" w:rsidRDefault="0028588E" w:rsidP="00A20D1A">
            <w:pPr>
              <w:bidi w:val="0"/>
              <w:jc w:val="both"/>
              <w:rPr>
                <w:rFonts w:asciiTheme="majorBidi" w:eastAsia="Aptos" w:hAnsiTheme="majorBidi" w:cs="Times New Roman"/>
                <w:lang w:val="fr-CH"/>
              </w:rPr>
            </w:pPr>
            <w:r w:rsidRPr="0028588E">
              <w:rPr>
                <w:rFonts w:asciiTheme="majorBidi" w:eastAsia="Aptos" w:hAnsiTheme="majorBidi" w:cs="Times New Roman"/>
                <w:lang w:val="fr-CH"/>
              </w:rPr>
              <w:t xml:space="preserve">chef de la </w:t>
            </w:r>
            <w:r w:rsidR="002E56E9" w:rsidRPr="00A20D1A">
              <w:rPr>
                <w:rFonts w:asciiTheme="majorBidi" w:eastAsia="Aptos" w:hAnsiTheme="majorBidi" w:cs="Times New Roman"/>
                <w:lang w:val="fr-CH"/>
              </w:rPr>
              <w:t>C</w:t>
            </w:r>
            <w:r w:rsidRPr="0028588E">
              <w:rPr>
                <w:rFonts w:asciiTheme="majorBidi" w:eastAsia="Aptos" w:hAnsiTheme="majorBidi" w:cs="Times New Roman"/>
                <w:lang w:val="fr-CH"/>
              </w:rPr>
              <w:t>oalition arabe contre l'apartheid et les colonies de peuplement</w:t>
            </w:r>
          </w:p>
        </w:tc>
      </w:tr>
      <w:tr w:rsidR="0041272A" w:rsidRPr="00E933CD" w14:paraId="1BF301B1" w14:textId="77777777" w:rsidTr="0031066E">
        <w:trPr>
          <w:gridAfter w:val="3"/>
          <w:wAfter w:w="13750" w:type="dxa"/>
          <w:trHeight w:val="253"/>
        </w:trPr>
        <w:tc>
          <w:tcPr>
            <w:tcW w:w="993" w:type="dxa"/>
            <w:vMerge/>
          </w:tcPr>
          <w:p w14:paraId="1B4E0A6F" w14:textId="77777777" w:rsidR="0041272A" w:rsidRPr="00C451D3" w:rsidRDefault="0041272A" w:rsidP="00C72873">
            <w:pPr>
              <w:jc w:val="center"/>
              <w:rPr>
                <w:rFonts w:asciiTheme="majorBidi" w:hAnsiTheme="majorBidi" w:cstheme="majorBidi"/>
                <w:b/>
                <w:bCs/>
                <w:lang w:val="fr-CH"/>
              </w:rPr>
            </w:pPr>
          </w:p>
        </w:tc>
      </w:tr>
      <w:tr w:rsidR="0041272A" w:rsidRPr="00E933CD" w14:paraId="7A566970" w14:textId="77777777" w:rsidTr="0031066E">
        <w:trPr>
          <w:trHeight w:val="1490"/>
        </w:trPr>
        <w:tc>
          <w:tcPr>
            <w:tcW w:w="993" w:type="dxa"/>
            <w:vMerge/>
            <w:tcBorders>
              <w:bottom w:val="single" w:sz="4" w:space="0" w:color="auto"/>
            </w:tcBorders>
          </w:tcPr>
          <w:p w14:paraId="5494B413" w14:textId="77777777" w:rsidR="0041272A" w:rsidRPr="00C451D3" w:rsidRDefault="0041272A" w:rsidP="00C72873">
            <w:pPr>
              <w:jc w:val="center"/>
              <w:rPr>
                <w:rFonts w:asciiTheme="majorBidi" w:hAnsiTheme="majorBidi" w:cstheme="majorBidi"/>
                <w:b/>
                <w:bCs/>
                <w:lang w:val="fr-CH"/>
              </w:rPr>
            </w:pPr>
          </w:p>
        </w:tc>
        <w:tc>
          <w:tcPr>
            <w:tcW w:w="3667" w:type="dxa"/>
            <w:tcBorders>
              <w:bottom w:val="single" w:sz="4" w:space="0" w:color="auto"/>
            </w:tcBorders>
          </w:tcPr>
          <w:p w14:paraId="00DE0B61" w14:textId="77777777" w:rsidR="00811BFB" w:rsidRPr="00811BFB" w:rsidRDefault="00811BFB" w:rsidP="00811BFB">
            <w:pPr>
              <w:bidi w:val="0"/>
              <w:jc w:val="center"/>
              <w:rPr>
                <w:rFonts w:asciiTheme="majorBidi" w:eastAsia="Aptos" w:hAnsiTheme="majorBidi" w:cstheme="majorBidi"/>
                <w:b/>
                <w:bCs/>
                <w:lang w:val="fr-CH"/>
              </w:rPr>
            </w:pPr>
            <w:r w:rsidRPr="00811BFB">
              <w:rPr>
                <w:rFonts w:asciiTheme="majorBidi" w:eastAsia="Aptos" w:hAnsiTheme="majorBidi" w:cstheme="majorBidi"/>
                <w:b/>
                <w:bCs/>
                <w:lang w:val="fr-CH"/>
              </w:rPr>
              <w:t>Obligations des États tiers découlant d'une situation d'apartheid</w:t>
            </w:r>
          </w:p>
          <w:p w14:paraId="6167399D" w14:textId="77777777" w:rsidR="00811BFB" w:rsidRPr="00811BFB" w:rsidRDefault="00811BFB" w:rsidP="00811BFB">
            <w:pPr>
              <w:bidi w:val="0"/>
              <w:jc w:val="center"/>
              <w:rPr>
                <w:rFonts w:asciiTheme="majorBidi" w:eastAsia="Aptos" w:hAnsiTheme="majorBidi" w:cstheme="majorBidi"/>
                <w:b/>
                <w:bCs/>
                <w:lang w:val="fr-CH"/>
              </w:rPr>
            </w:pPr>
          </w:p>
          <w:p w14:paraId="33622E07" w14:textId="501A30C6" w:rsidR="00327888" w:rsidRPr="00811BFB" w:rsidRDefault="00811BFB" w:rsidP="00811BFB">
            <w:pPr>
              <w:bidi w:val="0"/>
              <w:jc w:val="center"/>
              <w:rPr>
                <w:rFonts w:asciiTheme="majorBidi" w:eastAsia="Aptos" w:hAnsiTheme="majorBidi" w:cstheme="majorBidi"/>
                <w:b/>
                <w:bCs/>
                <w:lang w:val="fr-CH"/>
              </w:rPr>
            </w:pPr>
            <w:r w:rsidRPr="00811BFB">
              <w:rPr>
                <w:rFonts w:asciiTheme="majorBidi" w:eastAsia="Aptos" w:hAnsiTheme="majorBidi" w:cstheme="majorBidi"/>
                <w:b/>
                <w:bCs/>
                <w:lang w:val="fr-CH"/>
              </w:rPr>
              <w:t>Le rôle des actions populaires dans le monde entier dans la chute de l'apartheid en Afrique du Sud et les leçons et propositions pour le mouvement de solidarité actuel</w:t>
            </w:r>
          </w:p>
          <w:p w14:paraId="2666611E" w14:textId="77777777" w:rsidR="00327888" w:rsidRPr="00811BFB" w:rsidRDefault="00327888" w:rsidP="00327888">
            <w:pPr>
              <w:bidi w:val="0"/>
              <w:jc w:val="center"/>
              <w:rPr>
                <w:rFonts w:asciiTheme="majorBidi" w:eastAsia="Aptos" w:hAnsiTheme="majorBidi" w:cstheme="majorBidi"/>
                <w:b/>
                <w:bCs/>
                <w:lang w:val="fr-CH"/>
              </w:rPr>
            </w:pPr>
          </w:p>
          <w:p w14:paraId="32C0BBF0" w14:textId="77777777" w:rsidR="00C669D2" w:rsidRPr="00811BFB" w:rsidRDefault="00C669D2" w:rsidP="00C669D2">
            <w:pPr>
              <w:bidi w:val="0"/>
              <w:jc w:val="center"/>
              <w:rPr>
                <w:rFonts w:asciiTheme="majorBidi" w:eastAsia="Aptos" w:hAnsiTheme="majorBidi" w:cstheme="majorBidi"/>
                <w:b/>
                <w:bCs/>
                <w:lang w:val="fr-CH"/>
              </w:rPr>
            </w:pPr>
          </w:p>
          <w:p w14:paraId="67CD0F65" w14:textId="77777777" w:rsidR="00327888" w:rsidRPr="00811BFB" w:rsidRDefault="00327888" w:rsidP="00327888">
            <w:pPr>
              <w:bidi w:val="0"/>
              <w:jc w:val="center"/>
              <w:rPr>
                <w:rFonts w:asciiTheme="majorBidi" w:hAnsiTheme="majorBidi" w:cstheme="majorBidi"/>
                <w:b/>
                <w:bCs/>
                <w:lang w:val="fr-CH"/>
              </w:rPr>
            </w:pPr>
          </w:p>
        </w:tc>
        <w:tc>
          <w:tcPr>
            <w:tcW w:w="3421" w:type="dxa"/>
            <w:tcBorders>
              <w:bottom w:val="single" w:sz="4" w:space="0" w:color="auto"/>
            </w:tcBorders>
          </w:tcPr>
          <w:p w14:paraId="40D4955F" w14:textId="77777777" w:rsidR="0041272A" w:rsidRPr="00811BFB" w:rsidRDefault="0041272A" w:rsidP="00C72873">
            <w:pPr>
              <w:bidi w:val="0"/>
              <w:jc w:val="center"/>
              <w:rPr>
                <w:rFonts w:asciiTheme="majorBidi" w:hAnsiTheme="majorBidi" w:cstheme="majorBidi"/>
                <w:lang w:val="fr-CH"/>
              </w:rPr>
            </w:pPr>
          </w:p>
        </w:tc>
        <w:tc>
          <w:tcPr>
            <w:tcW w:w="6662" w:type="dxa"/>
            <w:tcBorders>
              <w:bottom w:val="single" w:sz="4" w:space="0" w:color="auto"/>
            </w:tcBorders>
          </w:tcPr>
          <w:p w14:paraId="1533B668" w14:textId="605D84FB" w:rsidR="00FB382F" w:rsidRPr="00811BFB" w:rsidRDefault="00327888" w:rsidP="00965D51">
            <w:pPr>
              <w:pStyle w:val="KeinLeerraum"/>
              <w:jc w:val="right"/>
              <w:rPr>
                <w:rFonts w:ascii="Times New Roman" w:hAnsi="Times New Roman" w:cs="Times New Roman"/>
                <w:lang w:val="fr-CH"/>
              </w:rPr>
            </w:pPr>
            <w:r w:rsidRPr="00811BFB">
              <w:rPr>
                <w:rFonts w:ascii="Times New Roman" w:hAnsi="Times New Roman" w:cs="Times New Roman"/>
                <w:b/>
                <w:lang w:val="fr-CH"/>
              </w:rPr>
              <w:t>Francesca Albanese</w:t>
            </w:r>
            <w:r w:rsidR="00C669D2" w:rsidRPr="00811BFB">
              <w:rPr>
                <w:rFonts w:ascii="Times New Roman" w:hAnsi="Times New Roman" w:cs="Times New Roman"/>
                <w:lang w:val="fr-CH"/>
              </w:rPr>
              <w:t>:</w:t>
            </w:r>
            <w:r w:rsidRPr="00811BFB">
              <w:rPr>
                <w:rFonts w:ascii="Times New Roman" w:hAnsi="Times New Roman" w:cs="Times New Roman"/>
                <w:lang w:val="fr-CH"/>
              </w:rPr>
              <w:t xml:space="preserve"> </w:t>
            </w:r>
            <w:r w:rsidR="00C669D2" w:rsidRPr="00811BFB">
              <w:rPr>
                <w:rFonts w:ascii="Times New Roman" w:hAnsi="Times New Roman" w:cs="Times New Roman"/>
                <w:lang w:val="fr-CH"/>
              </w:rPr>
              <w:t xml:space="preserve">Rapporteur </w:t>
            </w:r>
            <w:proofErr w:type="spellStart"/>
            <w:r w:rsidR="00811BFB" w:rsidRPr="00811BFB">
              <w:rPr>
                <w:rFonts w:ascii="Times New Roman" w:hAnsi="Times New Roman" w:cs="Times New Roman"/>
                <w:lang w:val="fr-CH"/>
              </w:rPr>
              <w:t>special</w:t>
            </w:r>
            <w:proofErr w:type="spellEnd"/>
            <w:r w:rsidR="00811BFB" w:rsidRPr="00811BFB">
              <w:rPr>
                <w:rFonts w:ascii="Times New Roman" w:hAnsi="Times New Roman" w:cs="Times New Roman"/>
                <w:lang w:val="fr-CH"/>
              </w:rPr>
              <w:t xml:space="preserve"> </w:t>
            </w:r>
            <w:r w:rsidR="00811BFB">
              <w:rPr>
                <w:rFonts w:ascii="Times New Roman" w:hAnsi="Times New Roman" w:cs="Times New Roman"/>
                <w:lang w:val="fr-CH"/>
              </w:rPr>
              <w:t xml:space="preserve">de l’ONU </w:t>
            </w:r>
            <w:r w:rsidR="00811BFB" w:rsidRPr="00811BFB">
              <w:rPr>
                <w:rFonts w:ascii="Times New Roman" w:hAnsi="Times New Roman" w:cs="Times New Roman"/>
                <w:lang w:val="fr-CH"/>
              </w:rPr>
              <w:t xml:space="preserve">pour les territoires </w:t>
            </w:r>
            <w:r w:rsidR="00811BFB">
              <w:rPr>
                <w:rFonts w:ascii="Times New Roman" w:hAnsi="Times New Roman" w:cs="Times New Roman"/>
                <w:lang w:val="fr-CH"/>
              </w:rPr>
              <w:t xml:space="preserve">occupés, Italie </w:t>
            </w:r>
            <w:r w:rsidR="00C669D2" w:rsidRPr="00811BFB">
              <w:rPr>
                <w:rFonts w:ascii="Times New Roman" w:hAnsi="Times New Roman" w:cs="Times New Roman"/>
                <w:lang w:val="fr-CH"/>
              </w:rPr>
              <w:t>(</w:t>
            </w:r>
            <w:r w:rsidR="00A20D1A">
              <w:rPr>
                <w:rFonts w:ascii="Times New Roman" w:hAnsi="Times New Roman" w:cs="Times New Roman"/>
                <w:lang w:val="fr-CH"/>
              </w:rPr>
              <w:t>vidéo)</w:t>
            </w:r>
          </w:p>
          <w:p w14:paraId="7741E90E" w14:textId="32B82B31" w:rsidR="00327888" w:rsidRDefault="00327888" w:rsidP="00965D51">
            <w:pPr>
              <w:pStyle w:val="KeinLeerraum"/>
              <w:jc w:val="right"/>
              <w:rPr>
                <w:rtl/>
                <w:lang w:val="fr-CH"/>
              </w:rPr>
            </w:pPr>
          </w:p>
          <w:p w14:paraId="7E7C5623" w14:textId="1B765ADB" w:rsidR="00965D51" w:rsidRPr="009C48C3" w:rsidRDefault="00965D51" w:rsidP="00965D51">
            <w:pPr>
              <w:pStyle w:val="KeinLeerraum"/>
              <w:widowControl w:val="0"/>
              <w:jc w:val="right"/>
              <w:rPr>
                <w:rFonts w:ascii="Times New Roman" w:hAnsi="Times New Roman" w:cs="Times New Roman"/>
                <w:lang w:val="en-GB"/>
              </w:rPr>
            </w:pPr>
            <w:proofErr w:type="spellStart"/>
            <w:r>
              <w:rPr>
                <w:rFonts w:ascii="Times New Roman" w:hAnsi="Times New Roman" w:cs="Times New Roman"/>
                <w:b/>
                <w:bCs/>
                <w:lang w:val="en-GB"/>
              </w:rPr>
              <w:t>Urko</w:t>
            </w:r>
            <w:proofErr w:type="spellEnd"/>
            <w:r>
              <w:rPr>
                <w:rFonts w:ascii="Times New Roman" w:hAnsi="Times New Roman" w:cs="Times New Roman"/>
                <w:b/>
                <w:bCs/>
                <w:lang w:val="en-GB"/>
              </w:rPr>
              <w:t xml:space="preserve"> </w:t>
            </w:r>
            <w:proofErr w:type="spellStart"/>
            <w:r w:rsidRPr="009C48C3">
              <w:rPr>
                <w:rFonts w:ascii="Times New Roman" w:hAnsi="Times New Roman" w:cs="Times New Roman"/>
                <w:b/>
                <w:bCs/>
                <w:lang w:val="en-GB"/>
              </w:rPr>
              <w:t>Aiartza</w:t>
            </w:r>
            <w:proofErr w:type="spellEnd"/>
            <w:r>
              <w:rPr>
                <w:rFonts w:ascii="Times New Roman" w:hAnsi="Times New Roman" w:cs="Times New Roman"/>
                <w:b/>
                <w:bCs/>
                <w:lang w:val="en-GB"/>
              </w:rPr>
              <w:t xml:space="preserve"> </w:t>
            </w:r>
            <w:proofErr w:type="spellStart"/>
            <w:r>
              <w:rPr>
                <w:rFonts w:ascii="Times New Roman" w:hAnsi="Times New Roman" w:cs="Times New Roman"/>
                <w:b/>
                <w:bCs/>
                <w:lang w:val="en-GB"/>
              </w:rPr>
              <w:t>Azurtza</w:t>
            </w:r>
            <w:proofErr w:type="spellEnd"/>
            <w:r w:rsidRPr="009C48C3">
              <w:rPr>
                <w:rFonts w:ascii="Times New Roman" w:hAnsi="Times New Roman" w:cs="Times New Roman"/>
                <w:bCs/>
                <w:lang w:val="en-GB"/>
              </w:rPr>
              <w:t>:</w:t>
            </w:r>
            <w:r>
              <w:rPr>
                <w:rFonts w:ascii="Times New Roman" w:hAnsi="Times New Roman" w:cs="Times New Roman"/>
                <w:b/>
                <w:bCs/>
                <w:lang w:val="en-GB"/>
              </w:rPr>
              <w:t xml:space="preserve"> </w:t>
            </w:r>
            <w:proofErr w:type="spellStart"/>
            <w:r w:rsidR="00A20D1A">
              <w:rPr>
                <w:rFonts w:ascii="Times New Roman" w:hAnsi="Times New Roman" w:cs="Times New Roman"/>
                <w:lang w:val="en-GB"/>
              </w:rPr>
              <w:t>Pré</w:t>
            </w:r>
            <w:r w:rsidRPr="009C48C3">
              <w:rPr>
                <w:rFonts w:ascii="Times New Roman" w:hAnsi="Times New Roman" w:cs="Times New Roman"/>
                <w:lang w:val="en-GB"/>
              </w:rPr>
              <w:t>sident</w:t>
            </w:r>
            <w:proofErr w:type="spellEnd"/>
            <w:r w:rsidRPr="009C48C3">
              <w:rPr>
                <w:rFonts w:ascii="Times New Roman" w:hAnsi="Times New Roman" w:cs="Times New Roman"/>
                <w:lang w:val="en-GB"/>
              </w:rPr>
              <w:t xml:space="preserve"> </w:t>
            </w:r>
            <w:r w:rsidR="00A20D1A">
              <w:rPr>
                <w:rFonts w:ascii="Times New Roman" w:hAnsi="Times New Roman" w:cs="Times New Roman"/>
                <w:lang w:val="en-GB"/>
              </w:rPr>
              <w:t xml:space="preserve">de </w:t>
            </w:r>
            <w:r w:rsidRPr="009C48C3">
              <w:rPr>
                <w:rFonts w:ascii="Times New Roman" w:hAnsi="Times New Roman" w:cs="Times New Roman"/>
                <w:lang w:val="en-GB"/>
              </w:rPr>
              <w:t>European Lawyers Association</w:t>
            </w:r>
            <w:r>
              <w:rPr>
                <w:rFonts w:ascii="Times New Roman" w:hAnsi="Times New Roman" w:cs="Times New Roman"/>
                <w:lang w:val="en-GB"/>
              </w:rPr>
              <w:t xml:space="preserve"> for Human Rights</w:t>
            </w:r>
            <w:r w:rsidRPr="009C48C3">
              <w:rPr>
                <w:rFonts w:ascii="Times New Roman" w:hAnsi="Times New Roman" w:cs="Times New Roman"/>
                <w:b/>
                <w:bCs/>
                <w:rtl/>
              </w:rPr>
              <w:t xml:space="preserve">  </w:t>
            </w:r>
          </w:p>
          <w:p w14:paraId="209E742D" w14:textId="77777777" w:rsidR="00965D51" w:rsidRPr="00A20D1A" w:rsidRDefault="00965D51" w:rsidP="00965D51">
            <w:pPr>
              <w:pStyle w:val="KeinLeerraum"/>
              <w:jc w:val="right"/>
              <w:rPr>
                <w:lang w:val="en-GB"/>
              </w:rPr>
            </w:pPr>
          </w:p>
          <w:p w14:paraId="55FF830E" w14:textId="6F1F74F1" w:rsidR="0041272A" w:rsidRDefault="0041272A" w:rsidP="00965D51">
            <w:pPr>
              <w:bidi w:val="0"/>
              <w:jc w:val="left"/>
              <w:rPr>
                <w:rFonts w:asciiTheme="majorBidi" w:eastAsia="Aptos" w:hAnsiTheme="majorBidi" w:cstheme="majorBidi"/>
                <w:lang w:val="fr-CH"/>
              </w:rPr>
            </w:pPr>
            <w:r w:rsidRPr="00811BFB">
              <w:rPr>
                <w:rFonts w:asciiTheme="majorBidi" w:eastAsia="Aptos" w:hAnsiTheme="majorBidi" w:cstheme="majorBidi"/>
                <w:b/>
                <w:lang w:val="fr-CH"/>
              </w:rPr>
              <w:t xml:space="preserve">Pierre </w:t>
            </w:r>
            <w:proofErr w:type="spellStart"/>
            <w:r w:rsidRPr="00811BFB">
              <w:rPr>
                <w:rFonts w:asciiTheme="majorBidi" w:eastAsia="Aptos" w:hAnsiTheme="majorBidi" w:cstheme="majorBidi"/>
                <w:b/>
                <w:lang w:val="fr-CH"/>
              </w:rPr>
              <w:t>Galand</w:t>
            </w:r>
            <w:proofErr w:type="spellEnd"/>
            <w:r w:rsidR="008A0034" w:rsidRPr="00811BFB">
              <w:rPr>
                <w:rFonts w:asciiTheme="majorBidi" w:eastAsia="Aptos" w:hAnsiTheme="majorBidi" w:cstheme="majorBidi"/>
                <w:lang w:val="fr-CH"/>
              </w:rPr>
              <w:t xml:space="preserve">: </w:t>
            </w:r>
            <w:r w:rsidR="00A20D1A">
              <w:rPr>
                <w:rFonts w:asciiTheme="majorBidi" w:eastAsia="Aptos" w:hAnsiTheme="majorBidi" w:cstheme="majorBidi"/>
                <w:lang w:val="fr-CH"/>
              </w:rPr>
              <w:t>Ex-</w:t>
            </w:r>
            <w:r w:rsidR="00811BFB" w:rsidRPr="00811BFB">
              <w:rPr>
                <w:rFonts w:asciiTheme="majorBidi" w:eastAsia="Aptos" w:hAnsiTheme="majorBidi" w:cstheme="majorBidi"/>
                <w:lang w:val="fr-CH"/>
              </w:rPr>
              <w:t>sénateur belge et président de l'Ass</w:t>
            </w:r>
            <w:r w:rsidR="00B559C8">
              <w:rPr>
                <w:rFonts w:asciiTheme="majorBidi" w:eastAsia="Aptos" w:hAnsiTheme="majorBidi" w:cstheme="majorBidi"/>
                <w:lang w:val="fr-CH"/>
              </w:rPr>
              <w:t xml:space="preserve">ociation </w:t>
            </w:r>
            <w:r w:rsidR="00811BFB" w:rsidRPr="00811BFB">
              <w:rPr>
                <w:rFonts w:asciiTheme="majorBidi" w:eastAsia="Aptos" w:hAnsiTheme="majorBidi" w:cstheme="majorBidi"/>
                <w:lang w:val="fr-CH"/>
              </w:rPr>
              <w:t xml:space="preserve">belgo-palestinienne, </w:t>
            </w:r>
            <w:r w:rsidR="00B559C8">
              <w:rPr>
                <w:rFonts w:asciiTheme="majorBidi" w:eastAsia="Aptos" w:hAnsiTheme="majorBidi" w:cstheme="majorBidi"/>
                <w:lang w:val="fr-CH"/>
              </w:rPr>
              <w:t>Belgique</w:t>
            </w:r>
          </w:p>
          <w:p w14:paraId="40AF7877" w14:textId="77777777" w:rsidR="00B559C8" w:rsidRDefault="00B559C8" w:rsidP="00B559C8">
            <w:pPr>
              <w:bidi w:val="0"/>
              <w:jc w:val="left"/>
              <w:rPr>
                <w:rFonts w:asciiTheme="majorBidi" w:eastAsia="Aptos" w:hAnsiTheme="majorBidi" w:cstheme="majorBidi"/>
                <w:lang w:val="fr-CH"/>
              </w:rPr>
            </w:pPr>
          </w:p>
          <w:p w14:paraId="367324C5" w14:textId="571E7762" w:rsidR="00B559C8" w:rsidRPr="00811BFB" w:rsidRDefault="00B559C8" w:rsidP="00A20D1A">
            <w:pPr>
              <w:bidi w:val="0"/>
              <w:jc w:val="left"/>
              <w:rPr>
                <w:rFonts w:asciiTheme="majorBidi" w:hAnsiTheme="majorBidi" w:cstheme="majorBidi"/>
                <w:lang w:val="fr-CH"/>
              </w:rPr>
            </w:pPr>
            <w:r w:rsidRPr="00A20D1A">
              <w:rPr>
                <w:rFonts w:asciiTheme="majorBidi" w:hAnsiTheme="majorBidi" w:cstheme="majorBidi"/>
                <w:b/>
                <w:lang w:val="fr-CH"/>
              </w:rPr>
              <w:t xml:space="preserve">Dr. </w:t>
            </w:r>
            <w:proofErr w:type="spellStart"/>
            <w:r w:rsidRPr="00A20D1A">
              <w:rPr>
                <w:rFonts w:asciiTheme="majorBidi" w:hAnsiTheme="majorBidi" w:cstheme="majorBidi"/>
                <w:b/>
                <w:lang w:val="fr-CH"/>
              </w:rPr>
              <w:t>Lex</w:t>
            </w:r>
            <w:proofErr w:type="spellEnd"/>
            <w:r w:rsidRPr="00A20D1A">
              <w:rPr>
                <w:rFonts w:asciiTheme="majorBidi" w:hAnsiTheme="majorBidi" w:cstheme="majorBidi"/>
                <w:b/>
                <w:lang w:val="fr-CH"/>
              </w:rPr>
              <w:t xml:space="preserve"> </w:t>
            </w:r>
            <w:proofErr w:type="spellStart"/>
            <w:r w:rsidRPr="00A20D1A">
              <w:rPr>
                <w:rFonts w:asciiTheme="majorBidi" w:hAnsiTheme="majorBidi" w:cstheme="majorBidi"/>
                <w:b/>
                <w:lang w:val="fr-CH"/>
              </w:rPr>
              <w:t>Takkenberg</w:t>
            </w:r>
            <w:proofErr w:type="spellEnd"/>
            <w:r w:rsidRPr="00A20D1A">
              <w:rPr>
                <w:rFonts w:asciiTheme="majorBidi" w:hAnsiTheme="majorBidi" w:cstheme="majorBidi"/>
                <w:lang w:val="fr-CH"/>
              </w:rPr>
              <w:t xml:space="preserve"> : Conseiller principal </w:t>
            </w:r>
            <w:r w:rsidR="00A20D1A">
              <w:rPr>
                <w:rFonts w:asciiTheme="majorBidi" w:hAnsiTheme="majorBidi" w:cstheme="majorBidi"/>
                <w:lang w:val="fr-CH"/>
              </w:rPr>
              <w:t>de</w:t>
            </w:r>
            <w:r w:rsidR="00A20D1A" w:rsidRPr="00A20D1A">
              <w:rPr>
                <w:rFonts w:asciiTheme="majorBidi" w:hAnsiTheme="majorBidi" w:cstheme="majorBidi"/>
                <w:lang w:val="fr-CH"/>
              </w:rPr>
              <w:t xml:space="preserve"> </w:t>
            </w:r>
            <w:proofErr w:type="spellStart"/>
            <w:r w:rsidR="00D672F3" w:rsidRPr="00A20D1A">
              <w:rPr>
                <w:rFonts w:asciiTheme="majorBidi" w:eastAsia="Aptos" w:hAnsiTheme="majorBidi" w:cstheme="majorBidi"/>
                <w:lang w:val="fr-CH"/>
              </w:rPr>
              <w:t>Arab</w:t>
            </w:r>
            <w:proofErr w:type="spellEnd"/>
            <w:r w:rsidR="00D672F3" w:rsidRPr="00A20D1A">
              <w:rPr>
                <w:rFonts w:asciiTheme="majorBidi" w:eastAsia="Aptos" w:hAnsiTheme="majorBidi" w:cstheme="majorBidi"/>
                <w:lang w:val="fr-CH"/>
              </w:rPr>
              <w:t xml:space="preserve"> Renaissance for </w:t>
            </w:r>
            <w:proofErr w:type="spellStart"/>
            <w:r w:rsidR="00D672F3" w:rsidRPr="00A20D1A">
              <w:rPr>
                <w:rFonts w:asciiTheme="majorBidi" w:eastAsia="Aptos" w:hAnsiTheme="majorBidi" w:cstheme="majorBidi"/>
                <w:lang w:val="fr-CH"/>
              </w:rPr>
              <w:t>Democracy</w:t>
            </w:r>
            <w:proofErr w:type="spellEnd"/>
            <w:r w:rsidR="00D672F3" w:rsidRPr="00A20D1A">
              <w:rPr>
                <w:rFonts w:asciiTheme="majorBidi" w:eastAsia="Aptos" w:hAnsiTheme="majorBidi" w:cstheme="majorBidi"/>
                <w:lang w:val="fr-CH"/>
              </w:rPr>
              <w:t xml:space="preserve"> and </w:t>
            </w:r>
            <w:proofErr w:type="spellStart"/>
            <w:r w:rsidR="00D672F3" w:rsidRPr="00A20D1A">
              <w:rPr>
                <w:rFonts w:asciiTheme="majorBidi" w:eastAsia="Aptos" w:hAnsiTheme="majorBidi" w:cstheme="majorBidi"/>
                <w:lang w:val="fr-CH"/>
              </w:rPr>
              <w:t>Development</w:t>
            </w:r>
            <w:proofErr w:type="spellEnd"/>
            <w:r w:rsidR="00D672F3" w:rsidRPr="00A20D1A">
              <w:rPr>
                <w:rFonts w:asciiTheme="majorBidi" w:hAnsiTheme="majorBidi" w:cstheme="majorBidi"/>
                <w:lang w:val="fr-CH"/>
              </w:rPr>
              <w:t xml:space="preserve"> </w:t>
            </w:r>
            <w:r w:rsidRPr="00A20D1A">
              <w:rPr>
                <w:rFonts w:asciiTheme="majorBidi" w:hAnsiTheme="majorBidi" w:cstheme="majorBidi"/>
                <w:lang w:val="fr-CH"/>
              </w:rPr>
              <w:t xml:space="preserve">(ARDD). </w:t>
            </w:r>
            <w:r w:rsidR="00A20D1A" w:rsidRPr="00A20D1A">
              <w:rPr>
                <w:rFonts w:asciiTheme="majorBidi" w:hAnsiTheme="majorBidi" w:cstheme="majorBidi"/>
                <w:lang w:val="fr-CH"/>
              </w:rPr>
              <w:t>Ex-</w:t>
            </w:r>
            <w:r w:rsidRPr="00B559C8">
              <w:rPr>
                <w:rFonts w:asciiTheme="majorBidi" w:hAnsiTheme="majorBidi" w:cstheme="majorBidi"/>
                <w:lang w:val="fr-CH"/>
              </w:rPr>
              <w:t xml:space="preserve">chef du </w:t>
            </w:r>
            <w:r w:rsidR="00A20D1A">
              <w:rPr>
                <w:rFonts w:asciiTheme="majorBidi" w:hAnsiTheme="majorBidi" w:cstheme="majorBidi"/>
                <w:lang w:val="fr-CH"/>
              </w:rPr>
              <w:t>B</w:t>
            </w:r>
            <w:r w:rsidR="00F00F3B">
              <w:rPr>
                <w:rFonts w:asciiTheme="majorBidi" w:hAnsiTheme="majorBidi" w:cstheme="majorBidi"/>
                <w:lang w:val="fr-CH"/>
              </w:rPr>
              <w:t>ureau d'éthique de l'UNRWA (</w:t>
            </w:r>
            <w:r w:rsidRPr="00B559C8">
              <w:rPr>
                <w:rFonts w:asciiTheme="majorBidi" w:hAnsiTheme="majorBidi" w:cstheme="majorBidi"/>
                <w:lang w:val="fr-CH"/>
              </w:rPr>
              <w:t>vidéo)</w:t>
            </w:r>
          </w:p>
        </w:tc>
      </w:tr>
      <w:tr w:rsidR="00B52E80" w:rsidRPr="00B52E80" w14:paraId="0C1BF18A" w14:textId="77777777" w:rsidTr="0031066E">
        <w:trPr>
          <w:trHeight w:val="290"/>
        </w:trPr>
        <w:tc>
          <w:tcPr>
            <w:tcW w:w="993" w:type="dxa"/>
            <w:tcBorders>
              <w:bottom w:val="single" w:sz="4" w:space="0" w:color="auto"/>
            </w:tcBorders>
            <w:shd w:val="clear" w:color="auto" w:fill="D9E2F3" w:themeFill="accent1" w:themeFillTint="33"/>
          </w:tcPr>
          <w:p w14:paraId="6017DFA7" w14:textId="77777777" w:rsidR="00B52E80" w:rsidRPr="00B52E80" w:rsidRDefault="00220776" w:rsidP="00C72873">
            <w:pPr>
              <w:jc w:val="center"/>
              <w:rPr>
                <w:rFonts w:asciiTheme="majorBidi" w:hAnsiTheme="majorBidi" w:cstheme="majorBidi"/>
                <w:b/>
                <w:bCs/>
                <w:lang w:val="en-GB"/>
              </w:rPr>
            </w:pPr>
            <w:r>
              <w:rPr>
                <w:rFonts w:asciiTheme="majorBidi" w:eastAsia="Aptos" w:hAnsiTheme="majorBidi" w:cstheme="majorBidi" w:hint="cs"/>
                <w:b/>
                <w:bCs/>
                <w:rtl/>
                <w:lang w:val="en-GB"/>
              </w:rPr>
              <w:t>15:15</w:t>
            </w:r>
          </w:p>
        </w:tc>
        <w:tc>
          <w:tcPr>
            <w:tcW w:w="13750" w:type="dxa"/>
            <w:gridSpan w:val="3"/>
            <w:tcBorders>
              <w:bottom w:val="single" w:sz="4" w:space="0" w:color="auto"/>
            </w:tcBorders>
            <w:shd w:val="clear" w:color="auto" w:fill="D9E2F3" w:themeFill="accent1" w:themeFillTint="33"/>
          </w:tcPr>
          <w:p w14:paraId="0EEBEE26" w14:textId="2D6DFE6F" w:rsidR="00B52E80" w:rsidRPr="00B52E80" w:rsidRDefault="00811BFB" w:rsidP="00811BFB">
            <w:pPr>
              <w:bidi w:val="0"/>
              <w:jc w:val="center"/>
              <w:rPr>
                <w:rFonts w:asciiTheme="majorBidi" w:eastAsia="Aptos" w:hAnsiTheme="majorBidi" w:cstheme="majorBidi"/>
                <w:b/>
                <w:bCs/>
              </w:rPr>
            </w:pPr>
            <w:r>
              <w:rPr>
                <w:rFonts w:asciiTheme="majorBidi" w:eastAsia="Aptos" w:hAnsiTheme="majorBidi" w:cstheme="majorBidi"/>
                <w:b/>
                <w:bCs/>
                <w:lang w:val="en-GB"/>
              </w:rPr>
              <w:t>Pause de café</w:t>
            </w:r>
          </w:p>
        </w:tc>
      </w:tr>
    </w:tbl>
    <w:p w14:paraId="7443CB20" w14:textId="77777777" w:rsidR="00113FA2" w:rsidRDefault="00113FA2">
      <w:pPr>
        <w:bidi w:val="0"/>
      </w:pPr>
      <w:r>
        <w:br w:type="page"/>
      </w:r>
    </w:p>
    <w:tbl>
      <w:tblPr>
        <w:tblStyle w:val="Tabellenraster"/>
        <w:tblW w:w="14743" w:type="dxa"/>
        <w:tblInd w:w="-743" w:type="dxa"/>
        <w:tblLayout w:type="fixed"/>
        <w:tblLook w:val="04A0" w:firstRow="1" w:lastRow="0" w:firstColumn="1" w:lastColumn="0" w:noHBand="0" w:noVBand="1"/>
      </w:tblPr>
      <w:tblGrid>
        <w:gridCol w:w="993"/>
        <w:gridCol w:w="3667"/>
        <w:gridCol w:w="3421"/>
        <w:gridCol w:w="6662"/>
      </w:tblGrid>
      <w:tr w:rsidR="00220776" w:rsidRPr="005175A0" w14:paraId="45E9D03A" w14:textId="77777777" w:rsidTr="0031066E">
        <w:trPr>
          <w:trHeight w:val="290"/>
        </w:trPr>
        <w:tc>
          <w:tcPr>
            <w:tcW w:w="993" w:type="dxa"/>
            <w:tcBorders>
              <w:top w:val="single" w:sz="4" w:space="0" w:color="auto"/>
            </w:tcBorders>
            <w:shd w:val="clear" w:color="auto" w:fill="D9E2F3" w:themeFill="accent1" w:themeFillTint="33"/>
          </w:tcPr>
          <w:p w14:paraId="270DE46C" w14:textId="77777777" w:rsidR="00220776" w:rsidRDefault="00220776" w:rsidP="00C72873">
            <w:pPr>
              <w:jc w:val="center"/>
              <w:rPr>
                <w:rFonts w:asciiTheme="majorBidi" w:eastAsia="Aptos" w:hAnsiTheme="majorBidi" w:cstheme="majorBidi"/>
                <w:b/>
                <w:bCs/>
                <w:rtl/>
                <w:lang w:val="en-GB"/>
              </w:rPr>
            </w:pPr>
            <w:r w:rsidRPr="00B52E80">
              <w:rPr>
                <w:rFonts w:asciiTheme="majorBidi" w:eastAsia="Aptos" w:hAnsiTheme="majorBidi" w:cstheme="majorBidi"/>
                <w:b/>
                <w:bCs/>
                <w:lang w:val="en-GB"/>
              </w:rPr>
              <w:lastRenderedPageBreak/>
              <w:t>Forum</w:t>
            </w:r>
          </w:p>
        </w:tc>
        <w:tc>
          <w:tcPr>
            <w:tcW w:w="13750" w:type="dxa"/>
            <w:gridSpan w:val="3"/>
            <w:tcBorders>
              <w:top w:val="single" w:sz="4" w:space="0" w:color="auto"/>
            </w:tcBorders>
            <w:shd w:val="clear" w:color="auto" w:fill="D9E2F3" w:themeFill="accent1" w:themeFillTint="33"/>
          </w:tcPr>
          <w:p w14:paraId="5B00B9EE" w14:textId="416353FE" w:rsidR="00220776" w:rsidRPr="0031066E" w:rsidRDefault="00220776" w:rsidP="000A6587">
            <w:pPr>
              <w:bidi w:val="0"/>
              <w:jc w:val="both"/>
              <w:rPr>
                <w:rFonts w:asciiTheme="majorBidi" w:eastAsia="Aptos" w:hAnsiTheme="majorBidi" w:cstheme="majorBidi"/>
                <w:b/>
                <w:bCs/>
                <w:lang w:val="de-CH"/>
              </w:rPr>
            </w:pPr>
            <w:proofErr w:type="spellStart"/>
            <w:r w:rsidRPr="0031066E">
              <w:rPr>
                <w:rFonts w:asciiTheme="majorBidi" w:eastAsia="Aptos" w:hAnsiTheme="majorBidi" w:cstheme="majorBidi"/>
                <w:b/>
                <w:bCs/>
                <w:lang w:val="de-CH"/>
              </w:rPr>
              <w:t>Moderat</w:t>
            </w:r>
            <w:r w:rsidR="00811BFB">
              <w:rPr>
                <w:rFonts w:asciiTheme="majorBidi" w:eastAsia="Aptos" w:hAnsiTheme="majorBidi" w:cstheme="majorBidi"/>
                <w:b/>
                <w:bCs/>
                <w:lang w:val="de-CH"/>
              </w:rPr>
              <w:t>eurs</w:t>
            </w:r>
            <w:proofErr w:type="spellEnd"/>
            <w:r w:rsidR="00811BFB">
              <w:rPr>
                <w:rFonts w:asciiTheme="majorBidi" w:eastAsia="Aptos" w:hAnsiTheme="majorBidi" w:cstheme="majorBidi"/>
                <w:b/>
                <w:bCs/>
                <w:lang w:val="de-CH"/>
              </w:rPr>
              <w:t xml:space="preserve"> </w:t>
            </w:r>
            <w:r w:rsidRPr="0031066E">
              <w:rPr>
                <w:rFonts w:asciiTheme="majorBidi" w:eastAsia="Aptos" w:hAnsiTheme="majorBidi" w:cstheme="majorBidi"/>
                <w:b/>
                <w:bCs/>
                <w:lang w:val="de-CH"/>
              </w:rPr>
              <w:t xml:space="preserve">: </w:t>
            </w:r>
            <w:r w:rsidR="000A6587" w:rsidRPr="000A6587">
              <w:rPr>
                <w:rFonts w:asciiTheme="majorBidi" w:eastAsia="Aptos" w:hAnsiTheme="majorBidi" w:cstheme="majorBidi"/>
                <w:b/>
                <w:lang w:val="de-CH"/>
              </w:rPr>
              <w:t xml:space="preserve">George </w:t>
            </w:r>
            <w:proofErr w:type="spellStart"/>
            <w:r w:rsidR="000A6587" w:rsidRPr="000A6587">
              <w:rPr>
                <w:rFonts w:asciiTheme="majorBidi" w:eastAsia="Aptos" w:hAnsiTheme="majorBidi" w:cstheme="majorBidi"/>
                <w:b/>
                <w:lang w:val="de-CH"/>
              </w:rPr>
              <w:t>Rashmawi</w:t>
            </w:r>
            <w:proofErr w:type="spellEnd"/>
            <w:r w:rsidR="000A6587" w:rsidRPr="000A6587">
              <w:rPr>
                <w:rFonts w:asciiTheme="majorBidi" w:eastAsia="Aptos" w:hAnsiTheme="majorBidi" w:cstheme="majorBidi"/>
                <w:b/>
                <w:lang w:val="de-CH"/>
              </w:rPr>
              <w:t xml:space="preserve"> (</w:t>
            </w:r>
            <w:proofErr w:type="spellStart"/>
            <w:r w:rsidR="000A6587" w:rsidRPr="000A6587">
              <w:rPr>
                <w:rFonts w:asciiTheme="majorBidi" w:eastAsia="Aptos" w:hAnsiTheme="majorBidi" w:cstheme="majorBidi"/>
                <w:b/>
                <w:lang w:val="de-CH"/>
              </w:rPr>
              <w:t>Allemagne</w:t>
            </w:r>
            <w:proofErr w:type="spellEnd"/>
            <w:r w:rsidR="000A6587" w:rsidRPr="000A6587">
              <w:rPr>
                <w:rFonts w:asciiTheme="majorBidi" w:eastAsia="Aptos" w:hAnsiTheme="majorBidi" w:cstheme="majorBidi"/>
                <w:b/>
                <w:lang w:val="de-CH"/>
              </w:rPr>
              <w:t xml:space="preserve">) / </w:t>
            </w:r>
            <w:proofErr w:type="spellStart"/>
            <w:r w:rsidRPr="000A6587">
              <w:rPr>
                <w:rFonts w:asciiTheme="majorBidi" w:eastAsia="Aptos" w:hAnsiTheme="majorBidi" w:cstheme="majorBidi"/>
                <w:b/>
                <w:lang w:val="de-CH"/>
              </w:rPr>
              <w:t>Hamdan</w:t>
            </w:r>
            <w:proofErr w:type="spellEnd"/>
            <w:r w:rsidRPr="000A6587">
              <w:rPr>
                <w:rFonts w:asciiTheme="majorBidi" w:eastAsia="Aptos" w:hAnsiTheme="majorBidi" w:cstheme="majorBidi"/>
                <w:b/>
                <w:lang w:val="de-CH"/>
              </w:rPr>
              <w:t xml:space="preserve"> Al </w:t>
            </w:r>
            <w:proofErr w:type="spellStart"/>
            <w:r w:rsidRPr="000A6587">
              <w:rPr>
                <w:rFonts w:asciiTheme="majorBidi" w:eastAsia="Aptos" w:hAnsiTheme="majorBidi" w:cstheme="majorBidi"/>
                <w:b/>
                <w:lang w:val="de-CH"/>
              </w:rPr>
              <w:t>Damiri</w:t>
            </w:r>
            <w:proofErr w:type="spellEnd"/>
            <w:r w:rsidR="000A6587" w:rsidRPr="000A6587">
              <w:rPr>
                <w:rFonts w:asciiTheme="majorBidi" w:eastAsia="Aptos" w:hAnsiTheme="majorBidi" w:cstheme="majorBidi"/>
                <w:b/>
                <w:lang w:val="de-CH"/>
              </w:rPr>
              <w:t xml:space="preserve"> (</w:t>
            </w:r>
            <w:proofErr w:type="spellStart"/>
            <w:r w:rsidR="000A6587" w:rsidRPr="000A6587">
              <w:rPr>
                <w:rFonts w:asciiTheme="majorBidi" w:eastAsia="Aptos" w:hAnsiTheme="majorBidi" w:cstheme="majorBidi"/>
                <w:b/>
                <w:lang w:val="de-CH"/>
              </w:rPr>
              <w:t>Belgique</w:t>
            </w:r>
            <w:proofErr w:type="spellEnd"/>
            <w:r w:rsidR="000A6587" w:rsidRPr="000A6587">
              <w:rPr>
                <w:rFonts w:asciiTheme="majorBidi" w:eastAsia="Aptos" w:hAnsiTheme="majorBidi" w:cstheme="majorBidi"/>
                <w:b/>
                <w:lang w:val="de-CH"/>
              </w:rPr>
              <w:t>)</w:t>
            </w:r>
          </w:p>
        </w:tc>
      </w:tr>
      <w:tr w:rsidR="0041272A" w:rsidRPr="00A20D1A" w14:paraId="4A67BB39" w14:textId="77777777" w:rsidTr="0031066E">
        <w:trPr>
          <w:trHeight w:val="3190"/>
        </w:trPr>
        <w:tc>
          <w:tcPr>
            <w:tcW w:w="993" w:type="dxa"/>
          </w:tcPr>
          <w:p w14:paraId="59C275DF" w14:textId="77777777" w:rsidR="0041272A" w:rsidRPr="00B52E80" w:rsidRDefault="0041272A" w:rsidP="00C72873">
            <w:pPr>
              <w:jc w:val="center"/>
              <w:rPr>
                <w:rFonts w:asciiTheme="majorBidi" w:eastAsia="Aptos" w:hAnsiTheme="majorBidi" w:cstheme="majorBidi"/>
                <w:b/>
                <w:bCs/>
                <w:lang w:val="en-GB"/>
              </w:rPr>
            </w:pPr>
            <w:r>
              <w:rPr>
                <w:rFonts w:asciiTheme="majorBidi" w:eastAsia="Aptos" w:hAnsiTheme="majorBidi" w:cstheme="majorBidi"/>
                <w:b/>
                <w:bCs/>
                <w:lang w:val="en-GB"/>
              </w:rPr>
              <w:t>15:35</w:t>
            </w:r>
          </w:p>
          <w:p w14:paraId="1430E027" w14:textId="77777777" w:rsidR="0041272A" w:rsidRPr="00B52E80" w:rsidRDefault="0041272A" w:rsidP="00C72873">
            <w:pPr>
              <w:jc w:val="center"/>
              <w:rPr>
                <w:rFonts w:asciiTheme="majorBidi" w:eastAsia="Aptos" w:hAnsiTheme="majorBidi" w:cstheme="majorBidi"/>
                <w:b/>
                <w:bCs/>
                <w:lang w:val="en-GB"/>
              </w:rPr>
            </w:pPr>
          </w:p>
          <w:p w14:paraId="3214007A" w14:textId="77777777" w:rsidR="0041272A" w:rsidRPr="00B52E80" w:rsidRDefault="0041272A" w:rsidP="00C72873">
            <w:pPr>
              <w:jc w:val="center"/>
              <w:rPr>
                <w:rFonts w:asciiTheme="majorBidi" w:eastAsia="Aptos" w:hAnsiTheme="majorBidi" w:cstheme="majorBidi"/>
                <w:b/>
                <w:bCs/>
                <w:lang w:val="en-GB"/>
              </w:rPr>
            </w:pPr>
          </w:p>
          <w:p w14:paraId="446306A9" w14:textId="77777777" w:rsidR="0041272A" w:rsidRPr="00B52E80" w:rsidRDefault="0041272A" w:rsidP="00C72873">
            <w:pPr>
              <w:jc w:val="center"/>
              <w:rPr>
                <w:rFonts w:asciiTheme="majorBidi" w:eastAsia="Aptos" w:hAnsiTheme="majorBidi" w:cstheme="majorBidi"/>
                <w:b/>
                <w:bCs/>
                <w:lang w:val="en-GB"/>
              </w:rPr>
            </w:pPr>
          </w:p>
          <w:p w14:paraId="26036008" w14:textId="77777777" w:rsidR="0041272A" w:rsidRPr="00B52E80" w:rsidRDefault="0041272A" w:rsidP="00C72873">
            <w:pPr>
              <w:jc w:val="center"/>
              <w:rPr>
                <w:rFonts w:asciiTheme="majorBidi" w:eastAsia="Aptos" w:hAnsiTheme="majorBidi" w:cstheme="majorBidi"/>
                <w:b/>
                <w:bCs/>
                <w:lang w:val="en-GB"/>
              </w:rPr>
            </w:pPr>
          </w:p>
          <w:p w14:paraId="6A87D631" w14:textId="77777777" w:rsidR="0041272A" w:rsidRPr="00B52E80" w:rsidRDefault="0041272A" w:rsidP="00C72873">
            <w:pPr>
              <w:jc w:val="center"/>
              <w:rPr>
                <w:rFonts w:asciiTheme="majorBidi" w:hAnsiTheme="majorBidi" w:cstheme="majorBidi"/>
                <w:b/>
                <w:bCs/>
                <w:lang w:val="en-GB"/>
              </w:rPr>
            </w:pPr>
          </w:p>
        </w:tc>
        <w:tc>
          <w:tcPr>
            <w:tcW w:w="3667" w:type="dxa"/>
          </w:tcPr>
          <w:p w14:paraId="2F98E47F" w14:textId="77777777" w:rsidR="00811BFB" w:rsidRPr="00811BFB" w:rsidRDefault="00811BFB" w:rsidP="00EC3D22">
            <w:pPr>
              <w:pStyle w:val="Listenabsatz"/>
              <w:bidi w:val="0"/>
              <w:ind w:left="459" w:hanging="424"/>
              <w:jc w:val="center"/>
              <w:rPr>
                <w:rFonts w:asciiTheme="majorBidi" w:hAnsiTheme="majorBidi" w:cstheme="majorBidi"/>
                <w:b/>
                <w:lang w:val="fr-CH"/>
              </w:rPr>
            </w:pPr>
            <w:r w:rsidRPr="00811BFB">
              <w:rPr>
                <w:rFonts w:asciiTheme="majorBidi" w:hAnsiTheme="majorBidi" w:cstheme="majorBidi"/>
                <w:b/>
                <w:lang w:val="fr-CH"/>
              </w:rPr>
              <w:t>Propositions pour une campagne européenne contre l'apartheid en Palestine</w:t>
            </w:r>
          </w:p>
          <w:p w14:paraId="1782B6BA" w14:textId="30FE10EF" w:rsidR="00811BFB" w:rsidRPr="00811BFB" w:rsidRDefault="00811BFB" w:rsidP="00EC3D22">
            <w:pPr>
              <w:pStyle w:val="Listenabsatz"/>
              <w:bidi w:val="0"/>
              <w:ind w:left="459" w:hanging="425"/>
              <w:jc w:val="left"/>
              <w:rPr>
                <w:rFonts w:asciiTheme="majorBidi" w:hAnsiTheme="majorBidi" w:cstheme="majorBidi"/>
                <w:lang w:val="fr-CH"/>
              </w:rPr>
            </w:pPr>
            <w:r w:rsidRPr="00811BFB">
              <w:rPr>
                <w:rFonts w:asciiTheme="majorBidi" w:hAnsiTheme="majorBidi" w:cstheme="majorBidi"/>
                <w:lang w:val="fr-CH"/>
              </w:rPr>
              <w:t>a.</w:t>
            </w:r>
            <w:r w:rsidRPr="00811BFB">
              <w:rPr>
                <w:rFonts w:asciiTheme="majorBidi" w:hAnsiTheme="majorBidi" w:cstheme="majorBidi"/>
                <w:lang w:val="fr-CH"/>
              </w:rPr>
              <w:tab/>
              <w:t>Campagne pour le rétablissement du Comité spécial des Nations unies contre l'apartheid</w:t>
            </w:r>
          </w:p>
          <w:p w14:paraId="0CA8C834" w14:textId="1FBBB9A1" w:rsidR="00811BFB" w:rsidRPr="00811BFB" w:rsidRDefault="00811BFB" w:rsidP="00EC3D22">
            <w:pPr>
              <w:pStyle w:val="Listenabsatz"/>
              <w:bidi w:val="0"/>
              <w:ind w:left="459" w:hanging="425"/>
              <w:jc w:val="left"/>
              <w:rPr>
                <w:rFonts w:asciiTheme="majorBidi" w:hAnsiTheme="majorBidi" w:cstheme="majorBidi"/>
                <w:lang w:val="fr-CH"/>
              </w:rPr>
            </w:pPr>
            <w:r w:rsidRPr="00811BFB">
              <w:rPr>
                <w:rFonts w:asciiTheme="majorBidi" w:hAnsiTheme="majorBidi" w:cstheme="majorBidi"/>
                <w:lang w:val="fr-CH"/>
              </w:rPr>
              <w:t>b.</w:t>
            </w:r>
            <w:r w:rsidR="00EC3D22">
              <w:rPr>
                <w:rFonts w:asciiTheme="majorBidi" w:hAnsiTheme="majorBidi" w:cstheme="majorBidi"/>
                <w:lang w:val="fr-CH"/>
              </w:rPr>
              <w:t xml:space="preserve">    </w:t>
            </w:r>
            <w:r w:rsidRPr="00811BFB">
              <w:rPr>
                <w:rFonts w:asciiTheme="majorBidi" w:hAnsiTheme="majorBidi" w:cstheme="majorBidi"/>
                <w:lang w:val="fr-CH"/>
              </w:rPr>
              <w:t>Travailler avec les parlementaires européens, y compris le Parlement européen nouvellement élu</w:t>
            </w:r>
          </w:p>
          <w:p w14:paraId="717175B8" w14:textId="0BDA81EF" w:rsidR="00E924D3" w:rsidRPr="00E924D3" w:rsidRDefault="00811BFB" w:rsidP="00E924D3">
            <w:pPr>
              <w:pStyle w:val="Listenabsatz"/>
              <w:bidi w:val="0"/>
              <w:ind w:left="459" w:hanging="425"/>
              <w:jc w:val="left"/>
              <w:rPr>
                <w:rFonts w:asciiTheme="majorBidi" w:hAnsiTheme="majorBidi" w:cstheme="majorBidi"/>
                <w:lang w:val="fr-CH"/>
              </w:rPr>
            </w:pPr>
            <w:r w:rsidRPr="00811BFB">
              <w:rPr>
                <w:rFonts w:asciiTheme="majorBidi" w:hAnsiTheme="majorBidi" w:cstheme="majorBidi"/>
                <w:lang w:val="fr-CH"/>
              </w:rPr>
              <w:t>c.</w:t>
            </w:r>
            <w:r w:rsidRPr="00811BFB">
              <w:rPr>
                <w:rFonts w:asciiTheme="majorBidi" w:hAnsiTheme="majorBidi" w:cstheme="majorBidi"/>
                <w:lang w:val="fr-CH"/>
              </w:rPr>
              <w:tab/>
              <w:t>Étudiants européens pour la Palestine</w:t>
            </w:r>
          </w:p>
          <w:p w14:paraId="5DD03590" w14:textId="43F01A05" w:rsidR="000A6587" w:rsidRPr="00811BFB" w:rsidRDefault="000A6587" w:rsidP="000A6587">
            <w:pPr>
              <w:pStyle w:val="Listenabsatz"/>
              <w:bidi w:val="0"/>
              <w:ind w:left="459" w:hanging="425"/>
              <w:jc w:val="left"/>
              <w:rPr>
                <w:rFonts w:asciiTheme="majorBidi" w:hAnsiTheme="majorBidi" w:cstheme="majorBidi"/>
                <w:lang w:val="fr-CH"/>
              </w:rPr>
            </w:pPr>
            <w:r w:rsidRPr="000A6587">
              <w:rPr>
                <w:rFonts w:asciiTheme="majorBidi" w:hAnsiTheme="majorBidi" w:cstheme="majorBidi"/>
                <w:lang w:val="fr-CH"/>
              </w:rPr>
              <w:t>d.</w:t>
            </w:r>
            <w:r>
              <w:rPr>
                <w:rFonts w:asciiTheme="majorBidi" w:hAnsiTheme="majorBidi" w:cstheme="majorBidi"/>
                <w:lang w:val="fr-CH"/>
              </w:rPr>
              <w:t xml:space="preserve">     </w:t>
            </w:r>
            <w:r w:rsidRPr="000A6587">
              <w:rPr>
                <w:rFonts w:asciiTheme="majorBidi" w:hAnsiTheme="majorBidi" w:cstheme="majorBidi"/>
                <w:lang w:val="fr-CH"/>
              </w:rPr>
              <w:t>Répression contre des acti</w:t>
            </w:r>
            <w:r>
              <w:rPr>
                <w:rFonts w:asciiTheme="majorBidi" w:hAnsiTheme="majorBidi" w:cstheme="majorBidi"/>
                <w:lang w:val="fr-CH"/>
              </w:rPr>
              <w:t>vistes palestiniens en Europe, l’exemple de l’Allemagne</w:t>
            </w:r>
          </w:p>
        </w:tc>
        <w:tc>
          <w:tcPr>
            <w:tcW w:w="3421" w:type="dxa"/>
          </w:tcPr>
          <w:p w14:paraId="17A3BAFE" w14:textId="77777777" w:rsidR="0041272A" w:rsidRPr="00811BFB" w:rsidRDefault="0041272A" w:rsidP="00C72873">
            <w:pPr>
              <w:bidi w:val="0"/>
              <w:jc w:val="center"/>
              <w:rPr>
                <w:rFonts w:asciiTheme="majorBidi" w:hAnsiTheme="majorBidi" w:cstheme="majorBidi"/>
                <w:lang w:val="fr-CH"/>
              </w:rPr>
            </w:pPr>
          </w:p>
        </w:tc>
        <w:tc>
          <w:tcPr>
            <w:tcW w:w="6662" w:type="dxa"/>
          </w:tcPr>
          <w:p w14:paraId="48A3B891" w14:textId="30330D63" w:rsidR="00965D51" w:rsidRPr="00965D51" w:rsidRDefault="00965D51" w:rsidP="00965D51">
            <w:pPr>
              <w:bidi w:val="0"/>
              <w:jc w:val="both"/>
              <w:rPr>
                <w:rFonts w:asciiTheme="majorBidi" w:eastAsia="Aptos" w:hAnsiTheme="majorBidi" w:cstheme="majorBidi"/>
                <w:lang w:val="fr-CH"/>
              </w:rPr>
            </w:pPr>
            <w:r w:rsidRPr="00965D51">
              <w:rPr>
                <w:rFonts w:asciiTheme="majorBidi" w:eastAsia="Aptos" w:hAnsiTheme="majorBidi" w:cstheme="majorBidi"/>
                <w:lang w:val="fr-CH"/>
              </w:rPr>
              <w:t>Abdallah Al-</w:t>
            </w:r>
            <w:proofErr w:type="spellStart"/>
            <w:r w:rsidRPr="00965D51">
              <w:rPr>
                <w:rFonts w:asciiTheme="majorBidi" w:eastAsia="Aptos" w:hAnsiTheme="majorBidi" w:cstheme="majorBidi"/>
                <w:lang w:val="fr-CH"/>
              </w:rPr>
              <w:t>Tahafi</w:t>
            </w:r>
            <w:proofErr w:type="spellEnd"/>
            <w:r w:rsidRPr="00965D51">
              <w:rPr>
                <w:rFonts w:asciiTheme="majorBidi" w:eastAsia="Aptos" w:hAnsiTheme="majorBidi" w:cstheme="majorBidi"/>
                <w:lang w:val="fr-CH"/>
              </w:rPr>
              <w:t xml:space="preserve">, </w:t>
            </w:r>
            <w:proofErr w:type="spellStart"/>
            <w:r w:rsidRPr="00965D51">
              <w:rPr>
                <w:rFonts w:asciiTheme="majorBidi" w:eastAsia="Aptos" w:hAnsiTheme="majorBidi" w:cstheme="majorBidi"/>
                <w:lang w:val="fr-CH"/>
              </w:rPr>
              <w:t>Intal</w:t>
            </w:r>
            <w:proofErr w:type="spellEnd"/>
            <w:r w:rsidRPr="00965D51">
              <w:rPr>
                <w:rFonts w:asciiTheme="majorBidi" w:eastAsia="Aptos" w:hAnsiTheme="majorBidi" w:cstheme="majorBidi"/>
                <w:lang w:val="fr-CH"/>
              </w:rPr>
              <w:t>, Belgique</w:t>
            </w:r>
          </w:p>
          <w:p w14:paraId="4BEC677F" w14:textId="30FCDE19" w:rsidR="00965D51" w:rsidRPr="00965D51" w:rsidRDefault="00965D51" w:rsidP="00965D51">
            <w:pPr>
              <w:bidi w:val="0"/>
              <w:jc w:val="both"/>
              <w:rPr>
                <w:rFonts w:asciiTheme="majorBidi" w:eastAsia="Aptos" w:hAnsiTheme="majorBidi" w:cstheme="majorBidi"/>
                <w:lang w:val="fr-CH"/>
              </w:rPr>
            </w:pPr>
            <w:r w:rsidRPr="00965D51">
              <w:rPr>
                <w:rFonts w:asciiTheme="majorBidi" w:eastAsia="Aptos" w:hAnsiTheme="majorBidi" w:cstheme="majorBidi"/>
                <w:lang w:val="fr-CH"/>
              </w:rPr>
              <w:t xml:space="preserve">Nabil </w:t>
            </w:r>
            <w:proofErr w:type="spellStart"/>
            <w:r w:rsidRPr="00965D51">
              <w:rPr>
                <w:rFonts w:asciiTheme="majorBidi" w:eastAsia="Aptos" w:hAnsiTheme="majorBidi" w:cstheme="majorBidi"/>
                <w:lang w:val="fr-CH"/>
              </w:rPr>
              <w:t>Boukili</w:t>
            </w:r>
            <w:proofErr w:type="spellEnd"/>
            <w:r w:rsidRPr="00965D51">
              <w:rPr>
                <w:rFonts w:asciiTheme="majorBidi" w:eastAsia="Aptos" w:hAnsiTheme="majorBidi" w:cstheme="majorBidi"/>
                <w:lang w:val="fr-CH"/>
              </w:rPr>
              <w:t xml:space="preserve">, PTB, </w:t>
            </w:r>
            <w:r w:rsidR="00B405ED">
              <w:rPr>
                <w:rFonts w:asciiTheme="majorBidi" w:eastAsia="Aptos" w:hAnsiTheme="majorBidi" w:cstheme="majorBidi"/>
                <w:lang w:val="fr-CH"/>
              </w:rPr>
              <w:t>député</w:t>
            </w:r>
            <w:r w:rsidRPr="00965D51">
              <w:rPr>
                <w:rFonts w:asciiTheme="majorBidi" w:eastAsia="Aptos" w:hAnsiTheme="majorBidi" w:cstheme="majorBidi"/>
                <w:lang w:val="fr-CH"/>
              </w:rPr>
              <w:t>, Belgique</w:t>
            </w:r>
          </w:p>
          <w:p w14:paraId="474B3E4A" w14:textId="3025379C" w:rsidR="00965D51" w:rsidRPr="00965D51" w:rsidRDefault="00B405ED" w:rsidP="00965D51">
            <w:pPr>
              <w:bidi w:val="0"/>
              <w:jc w:val="both"/>
              <w:rPr>
                <w:rFonts w:asciiTheme="majorBidi" w:eastAsia="Aptos" w:hAnsiTheme="majorBidi" w:cstheme="majorBidi"/>
                <w:lang w:val="fr-CH"/>
              </w:rPr>
            </w:pPr>
            <w:r>
              <w:rPr>
                <w:rFonts w:asciiTheme="majorBidi" w:eastAsia="Aptos" w:hAnsiTheme="majorBidi" w:cstheme="majorBidi"/>
                <w:lang w:val="fr-CH"/>
              </w:rPr>
              <w:t xml:space="preserve">Députés </w:t>
            </w:r>
            <w:r w:rsidR="00965D51" w:rsidRPr="00965D51">
              <w:rPr>
                <w:rFonts w:asciiTheme="majorBidi" w:eastAsia="Aptos" w:hAnsiTheme="majorBidi" w:cstheme="majorBidi"/>
                <w:lang w:val="fr-CH"/>
              </w:rPr>
              <w:t>espagnoles et b</w:t>
            </w:r>
            <w:r w:rsidR="00965D51">
              <w:rPr>
                <w:rFonts w:asciiTheme="majorBidi" w:eastAsia="Aptos" w:hAnsiTheme="majorBidi" w:cstheme="majorBidi"/>
                <w:lang w:val="fr-CH"/>
              </w:rPr>
              <w:t>asques</w:t>
            </w:r>
          </w:p>
          <w:p w14:paraId="2CA17DD7" w14:textId="515622A3" w:rsidR="00965D51" w:rsidRPr="00113FA2" w:rsidRDefault="00965D51" w:rsidP="00965D51">
            <w:pPr>
              <w:bidi w:val="0"/>
              <w:jc w:val="both"/>
              <w:rPr>
                <w:rFonts w:asciiTheme="majorBidi" w:eastAsia="Aptos" w:hAnsiTheme="majorBidi" w:cstheme="majorBidi"/>
                <w:lang w:val="fr-CH"/>
              </w:rPr>
            </w:pPr>
            <w:r w:rsidRPr="00113FA2">
              <w:rPr>
                <w:rFonts w:asciiTheme="majorBidi" w:eastAsia="Aptos" w:hAnsiTheme="majorBidi" w:cstheme="majorBidi"/>
                <w:lang w:val="fr-CH"/>
              </w:rPr>
              <w:t>Rima Hassan,</w:t>
            </w:r>
            <w:r>
              <w:rPr>
                <w:rFonts w:asciiTheme="majorBidi" w:eastAsia="Aptos" w:hAnsiTheme="majorBidi" w:cstheme="majorBidi"/>
                <w:lang w:val="fr-CH"/>
              </w:rPr>
              <w:t xml:space="preserve"> </w:t>
            </w:r>
            <w:r w:rsidR="00B405ED">
              <w:rPr>
                <w:rFonts w:asciiTheme="majorBidi" w:eastAsia="Aptos" w:hAnsiTheme="majorBidi" w:cstheme="majorBidi"/>
                <w:lang w:val="fr-CH"/>
              </w:rPr>
              <w:t>député</w:t>
            </w:r>
            <w:r>
              <w:rPr>
                <w:rFonts w:asciiTheme="majorBidi" w:eastAsia="Aptos" w:hAnsiTheme="majorBidi" w:cstheme="majorBidi"/>
                <w:lang w:val="fr-CH"/>
              </w:rPr>
              <w:t xml:space="preserve"> UE, France</w:t>
            </w:r>
          </w:p>
          <w:p w14:paraId="4A657C98" w14:textId="292E4CF5" w:rsidR="00965D51" w:rsidRPr="00113FA2" w:rsidRDefault="00965D51" w:rsidP="00965D51">
            <w:pPr>
              <w:bidi w:val="0"/>
              <w:jc w:val="both"/>
              <w:rPr>
                <w:rFonts w:asciiTheme="majorBidi" w:eastAsia="Aptos" w:hAnsiTheme="majorBidi" w:cstheme="majorBidi"/>
                <w:lang w:val="fr-CH"/>
              </w:rPr>
            </w:pPr>
            <w:r w:rsidRPr="0031066E">
              <w:rPr>
                <w:rFonts w:asciiTheme="majorBidi" w:eastAsia="Aptos" w:hAnsiTheme="majorBidi" w:cstheme="majorBidi"/>
                <w:lang w:val="fr-CH"/>
              </w:rPr>
              <w:t xml:space="preserve">BDS, </w:t>
            </w:r>
            <w:r w:rsidRPr="00113FA2">
              <w:rPr>
                <w:rFonts w:asciiTheme="majorBidi" w:eastAsia="Aptos" w:hAnsiTheme="majorBidi" w:cstheme="majorBidi"/>
                <w:lang w:val="fr-CH"/>
              </w:rPr>
              <w:t>Pari</w:t>
            </w:r>
            <w:r>
              <w:rPr>
                <w:rFonts w:asciiTheme="majorBidi" w:eastAsia="Aptos" w:hAnsiTheme="majorBidi" w:cstheme="majorBidi"/>
                <w:lang w:val="fr-CH"/>
              </w:rPr>
              <w:t xml:space="preserve">s - </w:t>
            </w:r>
            <w:r w:rsidRPr="00113FA2">
              <w:rPr>
                <w:rFonts w:asciiTheme="majorBidi" w:eastAsia="Aptos" w:hAnsiTheme="majorBidi" w:cstheme="majorBidi"/>
                <w:lang w:val="fr-CH"/>
              </w:rPr>
              <w:t>France</w:t>
            </w:r>
          </w:p>
          <w:p w14:paraId="3269A4BE" w14:textId="6B8DB2EE" w:rsidR="00965D51" w:rsidRPr="00965D51" w:rsidRDefault="00965D51" w:rsidP="00965D51">
            <w:pPr>
              <w:bidi w:val="0"/>
              <w:jc w:val="both"/>
              <w:rPr>
                <w:rFonts w:asciiTheme="majorBidi" w:eastAsia="Aptos" w:hAnsiTheme="majorBidi" w:cstheme="majorBidi"/>
                <w:lang w:val="fr-CH"/>
              </w:rPr>
            </w:pPr>
            <w:r w:rsidRPr="00965D51">
              <w:rPr>
                <w:rFonts w:asciiTheme="majorBidi" w:eastAsia="Aptos" w:hAnsiTheme="majorBidi" w:cstheme="majorBidi"/>
                <w:lang w:val="fr-CH"/>
              </w:rPr>
              <w:t>Jeunes activistes de l’Europe</w:t>
            </w:r>
          </w:p>
          <w:p w14:paraId="19E1D87B" w14:textId="604F6EA4" w:rsidR="00965D51" w:rsidRPr="00965D51" w:rsidRDefault="00965D51" w:rsidP="00965D51">
            <w:pPr>
              <w:bidi w:val="0"/>
              <w:jc w:val="both"/>
              <w:rPr>
                <w:rFonts w:asciiTheme="majorBidi" w:eastAsia="Aptos" w:hAnsiTheme="majorBidi" w:cstheme="majorBidi"/>
                <w:lang w:val="fr-CH"/>
              </w:rPr>
            </w:pPr>
            <w:r w:rsidRPr="00965D51">
              <w:rPr>
                <w:rFonts w:asciiTheme="majorBidi" w:eastAsia="Aptos" w:hAnsiTheme="majorBidi" w:cstheme="majorBidi"/>
                <w:lang w:val="fr-CH"/>
              </w:rPr>
              <w:t>Conseiller municipal de Bruxelle</w:t>
            </w:r>
            <w:r>
              <w:rPr>
                <w:rFonts w:asciiTheme="majorBidi" w:eastAsia="Aptos" w:hAnsiTheme="majorBidi" w:cstheme="majorBidi"/>
                <w:lang w:val="fr-CH"/>
              </w:rPr>
              <w:t xml:space="preserve">s, </w:t>
            </w:r>
            <w:r w:rsidRPr="00965D51">
              <w:rPr>
                <w:rFonts w:asciiTheme="majorBidi" w:eastAsia="Aptos" w:hAnsiTheme="majorBidi" w:cstheme="majorBidi"/>
                <w:lang w:val="fr-CH"/>
              </w:rPr>
              <w:t>Belgi</w:t>
            </w:r>
            <w:r>
              <w:rPr>
                <w:rFonts w:asciiTheme="majorBidi" w:eastAsia="Aptos" w:hAnsiTheme="majorBidi" w:cstheme="majorBidi"/>
                <w:lang w:val="fr-CH"/>
              </w:rPr>
              <w:t>que</w:t>
            </w:r>
          </w:p>
          <w:p w14:paraId="083A96CB" w14:textId="6D2AC86F" w:rsidR="00965D51" w:rsidRPr="00965D51" w:rsidRDefault="00A20D1A" w:rsidP="00965D51">
            <w:pPr>
              <w:bidi w:val="0"/>
              <w:jc w:val="both"/>
              <w:rPr>
                <w:rFonts w:asciiTheme="majorBidi" w:eastAsia="Aptos" w:hAnsiTheme="majorBidi" w:cstheme="majorBidi"/>
                <w:lang w:val="fr-CH"/>
              </w:rPr>
            </w:pPr>
            <w:r>
              <w:rPr>
                <w:rFonts w:asciiTheme="majorBidi" w:eastAsia="Aptos" w:hAnsiTheme="majorBidi" w:cstheme="majorBidi"/>
                <w:lang w:val="fr-CH"/>
              </w:rPr>
              <w:t>Ludo d</w:t>
            </w:r>
            <w:r w:rsidR="00965D51" w:rsidRPr="00965D51">
              <w:rPr>
                <w:rFonts w:asciiTheme="majorBidi" w:eastAsia="Aptos" w:hAnsiTheme="majorBidi" w:cstheme="majorBidi"/>
                <w:lang w:val="fr-CH"/>
              </w:rPr>
              <w:t xml:space="preserve">e </w:t>
            </w:r>
            <w:proofErr w:type="spellStart"/>
            <w:r w:rsidR="00965D51" w:rsidRPr="00965D51">
              <w:rPr>
                <w:rFonts w:asciiTheme="majorBidi" w:eastAsia="Aptos" w:hAnsiTheme="majorBidi" w:cstheme="majorBidi"/>
                <w:lang w:val="fr-CH"/>
              </w:rPr>
              <w:t>Brabander</w:t>
            </w:r>
            <w:proofErr w:type="spellEnd"/>
            <w:r w:rsidR="00965D51" w:rsidRPr="00965D51">
              <w:rPr>
                <w:rFonts w:asciiTheme="majorBidi" w:eastAsia="Aptos" w:hAnsiTheme="majorBidi" w:cstheme="majorBidi"/>
                <w:lang w:val="fr-CH"/>
              </w:rPr>
              <w:t xml:space="preserve">, </w:t>
            </w:r>
            <w:proofErr w:type="spellStart"/>
            <w:r w:rsidR="00965D51" w:rsidRPr="00965D51">
              <w:rPr>
                <w:rFonts w:asciiTheme="majorBidi" w:eastAsia="Aptos" w:hAnsiTheme="majorBidi" w:cstheme="majorBidi"/>
                <w:lang w:val="fr-CH"/>
              </w:rPr>
              <w:t>Vrede</w:t>
            </w:r>
            <w:proofErr w:type="spellEnd"/>
            <w:r w:rsidR="00965D51" w:rsidRPr="00965D51">
              <w:rPr>
                <w:rFonts w:asciiTheme="majorBidi" w:eastAsia="Aptos" w:hAnsiTheme="majorBidi" w:cstheme="majorBidi"/>
                <w:lang w:val="fr-CH"/>
              </w:rPr>
              <w:t>, Belgique</w:t>
            </w:r>
          </w:p>
          <w:p w14:paraId="4AB78E63" w14:textId="31E14D75" w:rsidR="00965D51" w:rsidRPr="00965D51" w:rsidRDefault="00965D51" w:rsidP="00965D51">
            <w:pPr>
              <w:bidi w:val="0"/>
              <w:jc w:val="both"/>
              <w:rPr>
                <w:rFonts w:asciiTheme="majorBidi" w:eastAsia="Aptos" w:hAnsiTheme="majorBidi" w:cstheme="majorBidi"/>
                <w:lang w:val="fr-CH"/>
              </w:rPr>
            </w:pPr>
            <w:r w:rsidRPr="00965D51">
              <w:rPr>
                <w:rFonts w:asciiTheme="majorBidi" w:eastAsia="Aptos" w:hAnsiTheme="majorBidi" w:cstheme="majorBidi"/>
                <w:lang w:val="fr-CH"/>
              </w:rPr>
              <w:t xml:space="preserve">Rachel Shapiro, </w:t>
            </w:r>
            <w:proofErr w:type="spellStart"/>
            <w:r w:rsidRPr="00965D51">
              <w:rPr>
                <w:rFonts w:asciiTheme="majorBidi" w:eastAsia="Aptos" w:hAnsiTheme="majorBidi" w:cstheme="majorBidi"/>
                <w:lang w:val="fr-CH"/>
              </w:rPr>
              <w:t>Reseau</w:t>
            </w:r>
            <w:proofErr w:type="spellEnd"/>
            <w:r w:rsidRPr="00965D51">
              <w:rPr>
                <w:rFonts w:asciiTheme="majorBidi" w:eastAsia="Aptos" w:hAnsiTheme="majorBidi" w:cstheme="majorBidi"/>
                <w:lang w:val="fr-CH"/>
              </w:rPr>
              <w:t xml:space="preserve"> International Juif Antisioniste (IJAN), Allemagne</w:t>
            </w:r>
          </w:p>
          <w:p w14:paraId="7EDE3EFB" w14:textId="7A5A70FE" w:rsidR="00965D51" w:rsidRDefault="00965D51" w:rsidP="00965D51">
            <w:pPr>
              <w:bidi w:val="0"/>
              <w:jc w:val="both"/>
              <w:rPr>
                <w:rFonts w:asciiTheme="majorBidi" w:eastAsia="Aptos" w:hAnsiTheme="majorBidi" w:cstheme="majorBidi"/>
                <w:lang w:val="fr-CH"/>
              </w:rPr>
            </w:pPr>
            <w:r w:rsidRPr="00B405ED">
              <w:rPr>
                <w:rFonts w:asciiTheme="majorBidi" w:eastAsia="Aptos" w:hAnsiTheme="majorBidi" w:cstheme="majorBidi"/>
                <w:lang w:val="fr-CH"/>
              </w:rPr>
              <w:t>Thomas Portes, L</w:t>
            </w:r>
            <w:r w:rsidR="00A20D1A">
              <w:rPr>
                <w:rFonts w:asciiTheme="majorBidi" w:eastAsia="Aptos" w:hAnsiTheme="majorBidi" w:cstheme="majorBidi"/>
                <w:lang w:val="fr-CH"/>
              </w:rPr>
              <w:t xml:space="preserve">a France </w:t>
            </w:r>
            <w:r w:rsidRPr="00B405ED">
              <w:rPr>
                <w:rFonts w:asciiTheme="majorBidi" w:eastAsia="Aptos" w:hAnsiTheme="majorBidi" w:cstheme="majorBidi"/>
                <w:lang w:val="fr-CH"/>
              </w:rPr>
              <w:t>I</w:t>
            </w:r>
            <w:r w:rsidR="00A20D1A">
              <w:rPr>
                <w:rFonts w:asciiTheme="majorBidi" w:eastAsia="Aptos" w:hAnsiTheme="majorBidi" w:cstheme="majorBidi"/>
                <w:lang w:val="fr-CH"/>
              </w:rPr>
              <w:t>nsoumise</w:t>
            </w:r>
            <w:r w:rsidRPr="00B405ED">
              <w:rPr>
                <w:rFonts w:asciiTheme="majorBidi" w:eastAsia="Aptos" w:hAnsiTheme="majorBidi" w:cstheme="majorBidi"/>
                <w:lang w:val="fr-CH"/>
              </w:rPr>
              <w:t xml:space="preserve">, </w:t>
            </w:r>
            <w:r w:rsidR="00B405ED">
              <w:rPr>
                <w:rFonts w:asciiTheme="majorBidi" w:eastAsia="Aptos" w:hAnsiTheme="majorBidi" w:cstheme="majorBidi"/>
                <w:lang w:val="fr-CH"/>
              </w:rPr>
              <w:t xml:space="preserve">député, </w:t>
            </w:r>
            <w:r w:rsidR="00A20D1A">
              <w:rPr>
                <w:rFonts w:asciiTheme="majorBidi" w:eastAsia="Aptos" w:hAnsiTheme="majorBidi" w:cstheme="majorBidi"/>
                <w:lang w:val="fr-CH"/>
              </w:rPr>
              <w:t>France</w:t>
            </w:r>
          </w:p>
          <w:p w14:paraId="465405DF" w14:textId="348A2DE8" w:rsidR="00A20D1A" w:rsidRPr="00A20D1A" w:rsidRDefault="00A20D1A" w:rsidP="00A20D1A">
            <w:pPr>
              <w:bidi w:val="0"/>
              <w:jc w:val="both"/>
              <w:rPr>
                <w:rFonts w:asciiTheme="majorBidi" w:eastAsia="Aptos" w:hAnsiTheme="majorBidi" w:cstheme="majorBidi"/>
                <w:lang w:val="fr-CH"/>
              </w:rPr>
            </w:pPr>
            <w:r w:rsidRPr="00A20D1A">
              <w:rPr>
                <w:rFonts w:asciiTheme="majorBidi" w:eastAsia="Aptos" w:hAnsiTheme="majorBidi" w:cstheme="majorBidi"/>
                <w:lang w:val="fr-CH"/>
              </w:rPr>
              <w:t xml:space="preserve">Mohamed Al </w:t>
            </w:r>
            <w:proofErr w:type="spellStart"/>
            <w:r w:rsidRPr="00A20D1A">
              <w:rPr>
                <w:rFonts w:asciiTheme="majorBidi" w:eastAsia="Aptos" w:hAnsiTheme="majorBidi" w:cstheme="majorBidi"/>
                <w:lang w:val="fr-CH"/>
              </w:rPr>
              <w:t>Shami</w:t>
            </w:r>
            <w:proofErr w:type="spellEnd"/>
            <w:r w:rsidRPr="00A20D1A">
              <w:rPr>
                <w:rFonts w:asciiTheme="majorBidi" w:eastAsia="Aptos" w:hAnsiTheme="majorBidi" w:cstheme="majorBidi"/>
                <w:lang w:val="fr-CH"/>
              </w:rPr>
              <w:t xml:space="preserve">, président </w:t>
            </w:r>
            <w:proofErr w:type="gramStart"/>
            <w:r w:rsidRPr="00A20D1A">
              <w:rPr>
                <w:rFonts w:asciiTheme="majorBidi" w:eastAsia="Aptos" w:hAnsiTheme="majorBidi" w:cstheme="majorBidi"/>
                <w:lang w:val="fr-CH"/>
              </w:rPr>
              <w:t>de AIDL</w:t>
            </w:r>
            <w:proofErr w:type="gramEnd"/>
          </w:p>
          <w:p w14:paraId="1D58382C" w14:textId="77777777" w:rsidR="00A20D1A" w:rsidRPr="00B405ED" w:rsidRDefault="00A20D1A" w:rsidP="00A20D1A">
            <w:pPr>
              <w:bidi w:val="0"/>
              <w:jc w:val="both"/>
              <w:rPr>
                <w:rFonts w:asciiTheme="majorBidi" w:eastAsia="Aptos" w:hAnsiTheme="majorBidi" w:cstheme="majorBidi"/>
                <w:lang w:val="fr-CH"/>
              </w:rPr>
            </w:pPr>
          </w:p>
          <w:p w14:paraId="4409E374" w14:textId="2F232D47" w:rsidR="0041272A" w:rsidRPr="00EC3D22" w:rsidRDefault="0041272A" w:rsidP="00B405ED">
            <w:pPr>
              <w:bidi w:val="0"/>
              <w:jc w:val="both"/>
              <w:rPr>
                <w:rFonts w:asciiTheme="majorBidi" w:hAnsiTheme="majorBidi" w:cstheme="majorBidi"/>
                <w:lang w:val="fr-CH"/>
              </w:rPr>
            </w:pPr>
          </w:p>
        </w:tc>
      </w:tr>
      <w:tr w:rsidR="00B52E80" w:rsidRPr="00E933CD" w14:paraId="6457BB16" w14:textId="77777777" w:rsidTr="0031066E">
        <w:trPr>
          <w:trHeight w:val="290"/>
        </w:trPr>
        <w:tc>
          <w:tcPr>
            <w:tcW w:w="993" w:type="dxa"/>
            <w:shd w:val="clear" w:color="auto" w:fill="D9E2F3" w:themeFill="accent1" w:themeFillTint="33"/>
          </w:tcPr>
          <w:p w14:paraId="08864AA2" w14:textId="77777777" w:rsidR="00B52E80" w:rsidRPr="00B52E80" w:rsidRDefault="00B52E80" w:rsidP="00C72873">
            <w:pPr>
              <w:jc w:val="center"/>
              <w:rPr>
                <w:rFonts w:asciiTheme="majorBidi" w:hAnsiTheme="majorBidi" w:cstheme="majorBidi"/>
                <w:b/>
                <w:bCs/>
                <w:rtl/>
                <w:lang w:val="en-GB"/>
              </w:rPr>
            </w:pPr>
            <w:r w:rsidRPr="00B52E80">
              <w:rPr>
                <w:rFonts w:asciiTheme="majorBidi" w:eastAsia="Aptos" w:hAnsiTheme="majorBidi" w:cstheme="majorBidi"/>
                <w:b/>
                <w:bCs/>
                <w:lang w:val="en-GB"/>
              </w:rPr>
              <w:t>17:30</w:t>
            </w:r>
          </w:p>
          <w:p w14:paraId="22E9E2EC" w14:textId="77777777" w:rsidR="00B52E80" w:rsidRPr="00B52E80" w:rsidRDefault="00B52E80" w:rsidP="00C72873">
            <w:pPr>
              <w:jc w:val="center"/>
              <w:rPr>
                <w:rFonts w:asciiTheme="majorBidi" w:hAnsiTheme="majorBidi" w:cstheme="majorBidi"/>
                <w:b/>
                <w:bCs/>
              </w:rPr>
            </w:pPr>
          </w:p>
        </w:tc>
        <w:tc>
          <w:tcPr>
            <w:tcW w:w="13750" w:type="dxa"/>
            <w:gridSpan w:val="3"/>
            <w:shd w:val="clear" w:color="auto" w:fill="D9E2F3" w:themeFill="accent1" w:themeFillTint="33"/>
          </w:tcPr>
          <w:p w14:paraId="1EDA1FFE" w14:textId="52BA4817" w:rsidR="00B405ED" w:rsidRDefault="00B405ED" w:rsidP="00B405ED">
            <w:pPr>
              <w:jc w:val="center"/>
              <w:rPr>
                <w:rFonts w:asciiTheme="majorBidi" w:eastAsia="Aptos" w:hAnsiTheme="majorBidi" w:cstheme="majorBidi"/>
                <w:b/>
                <w:bCs/>
                <w:lang w:val="en-GB"/>
              </w:rPr>
            </w:pPr>
            <w:proofErr w:type="spellStart"/>
            <w:r>
              <w:rPr>
                <w:rFonts w:asciiTheme="majorBidi" w:eastAsia="Aptos" w:hAnsiTheme="majorBidi" w:cstheme="majorBidi"/>
                <w:b/>
                <w:bCs/>
                <w:lang w:val="en-GB"/>
              </w:rPr>
              <w:t>Remarques</w:t>
            </w:r>
            <w:proofErr w:type="spellEnd"/>
            <w:r>
              <w:rPr>
                <w:rFonts w:asciiTheme="majorBidi" w:eastAsia="Aptos" w:hAnsiTheme="majorBidi" w:cstheme="majorBidi"/>
                <w:b/>
                <w:bCs/>
                <w:lang w:val="en-GB"/>
              </w:rPr>
              <w:t xml:space="preserve"> </w:t>
            </w:r>
            <w:proofErr w:type="spellStart"/>
            <w:r>
              <w:rPr>
                <w:rFonts w:asciiTheme="majorBidi" w:eastAsia="Aptos" w:hAnsiTheme="majorBidi" w:cstheme="majorBidi"/>
                <w:b/>
                <w:bCs/>
                <w:lang w:val="en-GB"/>
              </w:rPr>
              <w:t>conclusives</w:t>
            </w:r>
            <w:proofErr w:type="spellEnd"/>
          </w:p>
          <w:p w14:paraId="0CC308F2" w14:textId="77777777" w:rsidR="00E933CD" w:rsidRDefault="00E933CD" w:rsidP="00B405ED">
            <w:pPr>
              <w:jc w:val="center"/>
              <w:rPr>
                <w:rFonts w:asciiTheme="majorBidi" w:eastAsia="Aptos" w:hAnsiTheme="majorBidi" w:cstheme="majorBidi"/>
                <w:b/>
                <w:bCs/>
                <w:lang w:val="en-GB"/>
              </w:rPr>
            </w:pPr>
          </w:p>
          <w:p w14:paraId="55FCF534" w14:textId="1E3B3DD7" w:rsidR="00B52E80" w:rsidRPr="00E933CD" w:rsidRDefault="00E933CD" w:rsidP="00E933CD">
            <w:pPr>
              <w:jc w:val="center"/>
              <w:rPr>
                <w:rFonts w:asciiTheme="majorBidi" w:hAnsiTheme="majorBidi" w:cstheme="majorBidi"/>
                <w:b/>
                <w:bCs/>
                <w:rtl/>
              </w:rPr>
            </w:pPr>
            <w:r w:rsidRPr="00E933CD">
              <w:rPr>
                <w:rFonts w:asciiTheme="majorBidi" w:hAnsiTheme="majorBidi" w:cstheme="majorBidi"/>
                <w:b/>
                <w:bCs/>
              </w:rPr>
              <w:t xml:space="preserve">Alexis </w:t>
            </w:r>
            <w:proofErr w:type="spellStart"/>
            <w:r w:rsidRPr="00E933CD">
              <w:rPr>
                <w:rFonts w:asciiTheme="majorBidi" w:hAnsiTheme="majorBidi" w:cstheme="majorBidi"/>
                <w:b/>
                <w:bCs/>
              </w:rPr>
              <w:t>Deswaef</w:t>
            </w:r>
            <w:proofErr w:type="spellEnd"/>
            <w:r>
              <w:rPr>
                <w:rFonts w:asciiTheme="majorBidi" w:hAnsiTheme="majorBidi" w:cstheme="majorBidi"/>
                <w:b/>
                <w:bCs/>
              </w:rPr>
              <w:t xml:space="preserve">, </w:t>
            </w:r>
            <w:r w:rsidRPr="00E933CD">
              <w:rPr>
                <w:rFonts w:asciiTheme="majorBidi" w:hAnsiTheme="majorBidi" w:cstheme="majorBidi"/>
                <w:b/>
                <w:bCs/>
              </w:rPr>
              <w:t>avocat et vice-président de la FIDH</w:t>
            </w:r>
          </w:p>
        </w:tc>
      </w:tr>
      <w:tr w:rsidR="00B52E80" w:rsidRPr="00B52E80" w14:paraId="0CE4D67A" w14:textId="77777777" w:rsidTr="0031066E">
        <w:trPr>
          <w:trHeight w:val="290"/>
        </w:trPr>
        <w:tc>
          <w:tcPr>
            <w:tcW w:w="993" w:type="dxa"/>
            <w:shd w:val="clear" w:color="auto" w:fill="FFFFFF" w:themeFill="background1"/>
          </w:tcPr>
          <w:p w14:paraId="14B11AC1" w14:textId="77777777" w:rsidR="00B52E80" w:rsidRPr="00B52E80" w:rsidRDefault="00B52E80" w:rsidP="00C72873">
            <w:pPr>
              <w:tabs>
                <w:tab w:val="center" w:pos="358"/>
              </w:tabs>
              <w:jc w:val="center"/>
              <w:rPr>
                <w:rFonts w:asciiTheme="majorBidi" w:eastAsia="Aptos" w:hAnsiTheme="majorBidi" w:cstheme="majorBidi"/>
                <w:b/>
                <w:bCs/>
                <w:color w:val="C00000"/>
              </w:rPr>
            </w:pPr>
            <w:r w:rsidRPr="00B52E80">
              <w:rPr>
                <w:rFonts w:asciiTheme="majorBidi" w:eastAsia="Aptos" w:hAnsiTheme="majorBidi" w:cstheme="majorBidi"/>
                <w:b/>
                <w:bCs/>
                <w:color w:val="C00000"/>
                <w:lang w:val="en-GB"/>
              </w:rPr>
              <w:t>18:00</w:t>
            </w:r>
          </w:p>
        </w:tc>
        <w:tc>
          <w:tcPr>
            <w:tcW w:w="13750" w:type="dxa"/>
            <w:gridSpan w:val="3"/>
            <w:shd w:val="clear" w:color="auto" w:fill="FFFFFF" w:themeFill="background1"/>
          </w:tcPr>
          <w:p w14:paraId="695C16D5" w14:textId="606F8B23" w:rsidR="00B52E80" w:rsidRPr="00B52E80" w:rsidRDefault="00EC3D22" w:rsidP="00EC3D22">
            <w:pPr>
              <w:jc w:val="center"/>
              <w:rPr>
                <w:rFonts w:asciiTheme="majorBidi" w:eastAsia="Aptos" w:hAnsiTheme="majorBidi" w:cstheme="majorBidi"/>
                <w:b/>
                <w:bCs/>
                <w:color w:val="C00000"/>
                <w:rtl/>
              </w:rPr>
            </w:pPr>
            <w:r>
              <w:rPr>
                <w:rFonts w:asciiTheme="majorBidi" w:eastAsia="Aptos" w:hAnsiTheme="majorBidi" w:cstheme="majorBidi"/>
                <w:b/>
                <w:bCs/>
                <w:color w:val="C00000"/>
                <w:lang w:val="en-GB"/>
              </w:rPr>
              <w:t xml:space="preserve">Fin de la </w:t>
            </w:r>
            <w:proofErr w:type="spellStart"/>
            <w:r>
              <w:rPr>
                <w:rFonts w:asciiTheme="majorBidi" w:eastAsia="Aptos" w:hAnsiTheme="majorBidi" w:cstheme="majorBidi"/>
                <w:b/>
                <w:bCs/>
                <w:color w:val="C00000"/>
                <w:lang w:val="en-GB"/>
              </w:rPr>
              <w:t>conférence</w:t>
            </w:r>
            <w:proofErr w:type="spellEnd"/>
          </w:p>
        </w:tc>
      </w:tr>
    </w:tbl>
    <w:p w14:paraId="02FC34F3" w14:textId="175CC6C0" w:rsidR="00B405ED" w:rsidRPr="00195759" w:rsidRDefault="00B405ED" w:rsidP="00B405ED">
      <w:pPr>
        <w:jc w:val="left"/>
        <w:rPr>
          <w:lang w:val="de-DE"/>
        </w:rPr>
      </w:pPr>
      <w:bookmarkStart w:id="0" w:name="_GoBack"/>
      <w:bookmarkEnd w:id="0"/>
    </w:p>
    <w:sectPr w:rsidR="00B405ED" w:rsidRPr="00195759" w:rsidSect="00B52E8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BeeZe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48BA"/>
    <w:multiLevelType w:val="multilevel"/>
    <w:tmpl w:val="B882F528"/>
    <w:lvl w:ilvl="0">
      <w:start w:val="1"/>
      <w:numFmt w:val="lowerLetter"/>
      <w:lvlText w:val="%1."/>
      <w:lvlJc w:val="left"/>
      <w:pPr>
        <w:tabs>
          <w:tab w:val="num" w:pos="-153"/>
        </w:tabs>
        <w:ind w:left="567" w:hanging="360"/>
      </w:pPr>
    </w:lvl>
    <w:lvl w:ilvl="1">
      <w:start w:val="1"/>
      <w:numFmt w:val="lowerLetter"/>
      <w:lvlText w:val="%2."/>
      <w:lvlJc w:val="left"/>
      <w:pPr>
        <w:tabs>
          <w:tab w:val="num" w:pos="-153"/>
        </w:tabs>
        <w:ind w:left="1287" w:hanging="360"/>
      </w:pPr>
    </w:lvl>
    <w:lvl w:ilvl="2">
      <w:start w:val="1"/>
      <w:numFmt w:val="lowerRoman"/>
      <w:lvlText w:val="%3."/>
      <w:lvlJc w:val="right"/>
      <w:pPr>
        <w:tabs>
          <w:tab w:val="num" w:pos="-153"/>
        </w:tabs>
        <w:ind w:left="2007" w:hanging="180"/>
      </w:pPr>
    </w:lvl>
    <w:lvl w:ilvl="3">
      <w:start w:val="1"/>
      <w:numFmt w:val="decimal"/>
      <w:lvlText w:val="%4."/>
      <w:lvlJc w:val="left"/>
      <w:pPr>
        <w:tabs>
          <w:tab w:val="num" w:pos="-153"/>
        </w:tabs>
        <w:ind w:left="2727" w:hanging="360"/>
      </w:pPr>
    </w:lvl>
    <w:lvl w:ilvl="4">
      <w:start w:val="1"/>
      <w:numFmt w:val="lowerLetter"/>
      <w:lvlText w:val="%5."/>
      <w:lvlJc w:val="left"/>
      <w:pPr>
        <w:tabs>
          <w:tab w:val="num" w:pos="-153"/>
        </w:tabs>
        <w:ind w:left="3447" w:hanging="360"/>
      </w:pPr>
    </w:lvl>
    <w:lvl w:ilvl="5">
      <w:start w:val="1"/>
      <w:numFmt w:val="lowerRoman"/>
      <w:lvlText w:val="%6."/>
      <w:lvlJc w:val="right"/>
      <w:pPr>
        <w:tabs>
          <w:tab w:val="num" w:pos="-153"/>
        </w:tabs>
        <w:ind w:left="4167" w:hanging="180"/>
      </w:pPr>
    </w:lvl>
    <w:lvl w:ilvl="6">
      <w:start w:val="1"/>
      <w:numFmt w:val="decimal"/>
      <w:lvlText w:val="%7."/>
      <w:lvlJc w:val="left"/>
      <w:pPr>
        <w:tabs>
          <w:tab w:val="num" w:pos="-153"/>
        </w:tabs>
        <w:ind w:left="4887" w:hanging="360"/>
      </w:pPr>
    </w:lvl>
    <w:lvl w:ilvl="7">
      <w:start w:val="1"/>
      <w:numFmt w:val="lowerLetter"/>
      <w:lvlText w:val="%8."/>
      <w:lvlJc w:val="left"/>
      <w:pPr>
        <w:tabs>
          <w:tab w:val="num" w:pos="-153"/>
        </w:tabs>
        <w:ind w:left="5607" w:hanging="360"/>
      </w:pPr>
    </w:lvl>
    <w:lvl w:ilvl="8">
      <w:start w:val="1"/>
      <w:numFmt w:val="lowerRoman"/>
      <w:lvlText w:val="%9."/>
      <w:lvlJc w:val="right"/>
      <w:pPr>
        <w:tabs>
          <w:tab w:val="num" w:pos="-153"/>
        </w:tabs>
        <w:ind w:left="63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80"/>
    <w:rsid w:val="000825F3"/>
    <w:rsid w:val="000A6587"/>
    <w:rsid w:val="00113FA2"/>
    <w:rsid w:val="00156EFB"/>
    <w:rsid w:val="00183234"/>
    <w:rsid w:val="00195759"/>
    <w:rsid w:val="00197894"/>
    <w:rsid w:val="001C6793"/>
    <w:rsid w:val="00220776"/>
    <w:rsid w:val="00222E12"/>
    <w:rsid w:val="00251BFE"/>
    <w:rsid w:val="00276ECA"/>
    <w:rsid w:val="0028588E"/>
    <w:rsid w:val="002E56E9"/>
    <w:rsid w:val="003073D5"/>
    <w:rsid w:val="0031066E"/>
    <w:rsid w:val="00314A1D"/>
    <w:rsid w:val="00327888"/>
    <w:rsid w:val="003712F3"/>
    <w:rsid w:val="003765B1"/>
    <w:rsid w:val="003A784C"/>
    <w:rsid w:val="0041272A"/>
    <w:rsid w:val="00415007"/>
    <w:rsid w:val="004E45CB"/>
    <w:rsid w:val="004F2E2F"/>
    <w:rsid w:val="005175A0"/>
    <w:rsid w:val="005807D3"/>
    <w:rsid w:val="00637F7D"/>
    <w:rsid w:val="0065363E"/>
    <w:rsid w:val="007903B8"/>
    <w:rsid w:val="007A16BD"/>
    <w:rsid w:val="007E3260"/>
    <w:rsid w:val="007F2274"/>
    <w:rsid w:val="00811BFB"/>
    <w:rsid w:val="00813297"/>
    <w:rsid w:val="00830CF0"/>
    <w:rsid w:val="00834F79"/>
    <w:rsid w:val="0085767F"/>
    <w:rsid w:val="00870381"/>
    <w:rsid w:val="0087585C"/>
    <w:rsid w:val="00894140"/>
    <w:rsid w:val="008A0034"/>
    <w:rsid w:val="008B1587"/>
    <w:rsid w:val="00965D51"/>
    <w:rsid w:val="00972D93"/>
    <w:rsid w:val="009B58AB"/>
    <w:rsid w:val="009E0C46"/>
    <w:rsid w:val="009F0EF0"/>
    <w:rsid w:val="00A20D1A"/>
    <w:rsid w:val="00A21B7B"/>
    <w:rsid w:val="00AB1E0C"/>
    <w:rsid w:val="00AC7880"/>
    <w:rsid w:val="00B405ED"/>
    <w:rsid w:val="00B432A5"/>
    <w:rsid w:val="00B507B2"/>
    <w:rsid w:val="00B522C0"/>
    <w:rsid w:val="00B52E80"/>
    <w:rsid w:val="00B54CA2"/>
    <w:rsid w:val="00B559C8"/>
    <w:rsid w:val="00C271A8"/>
    <w:rsid w:val="00C451D3"/>
    <w:rsid w:val="00C658D8"/>
    <w:rsid w:val="00C669D2"/>
    <w:rsid w:val="00CA20D7"/>
    <w:rsid w:val="00CC02B1"/>
    <w:rsid w:val="00D672F3"/>
    <w:rsid w:val="00D85DF3"/>
    <w:rsid w:val="00E0292B"/>
    <w:rsid w:val="00E21BDE"/>
    <w:rsid w:val="00E43369"/>
    <w:rsid w:val="00E44C63"/>
    <w:rsid w:val="00E924D3"/>
    <w:rsid w:val="00E933CD"/>
    <w:rsid w:val="00EC3D22"/>
    <w:rsid w:val="00EF747A"/>
    <w:rsid w:val="00F00F3B"/>
    <w:rsid w:val="00F46CBF"/>
    <w:rsid w:val="00F70F91"/>
    <w:rsid w:val="00FA7A1E"/>
    <w:rsid w:val="00FB38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2E80"/>
    <w:pPr>
      <w:bidi/>
      <w:spacing w:after="0" w:line="240" w:lineRule="auto"/>
      <w:jc w:val="mediumKashida"/>
    </w:pPr>
    <w:rPr>
      <w:rFonts w:ascii="Calibri" w:eastAsia="Calibri" w:hAnsi="Calibri"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52E80"/>
    <w:pPr>
      <w:ind w:left="720"/>
      <w:contextualSpacing/>
    </w:pPr>
  </w:style>
  <w:style w:type="table" w:styleId="Tabellenraster">
    <w:name w:val="Table Grid"/>
    <w:basedOn w:val="NormaleTabelle"/>
    <w:uiPriority w:val="39"/>
    <w:rsid w:val="00B52E80"/>
    <w:pPr>
      <w:suppressAutoHyphens/>
      <w:spacing w:after="0" w:line="240" w:lineRule="auto"/>
    </w:pPr>
    <w:rPr>
      <w:kern w:val="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22E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2E12"/>
    <w:rPr>
      <w:rFonts w:ascii="Tahoma" w:eastAsia="Calibri" w:hAnsi="Tahoma" w:cs="Tahoma"/>
      <w:sz w:val="16"/>
      <w:szCs w:val="16"/>
    </w:rPr>
  </w:style>
  <w:style w:type="paragraph" w:styleId="KeinLeerraum">
    <w:name w:val="No Spacing"/>
    <w:uiPriority w:val="1"/>
    <w:qFormat/>
    <w:rsid w:val="00B507B2"/>
    <w:pPr>
      <w:bidi/>
      <w:spacing w:after="0" w:line="240" w:lineRule="auto"/>
      <w:jc w:val="mediumKashida"/>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2E80"/>
    <w:pPr>
      <w:bidi/>
      <w:spacing w:after="0" w:line="240" w:lineRule="auto"/>
      <w:jc w:val="mediumKashida"/>
    </w:pPr>
    <w:rPr>
      <w:rFonts w:ascii="Calibri" w:eastAsia="Calibri" w:hAnsi="Calibri"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52E80"/>
    <w:pPr>
      <w:ind w:left="720"/>
      <w:contextualSpacing/>
    </w:pPr>
  </w:style>
  <w:style w:type="table" w:styleId="Tabellenraster">
    <w:name w:val="Table Grid"/>
    <w:basedOn w:val="NormaleTabelle"/>
    <w:uiPriority w:val="39"/>
    <w:rsid w:val="00B52E80"/>
    <w:pPr>
      <w:suppressAutoHyphens/>
      <w:spacing w:after="0" w:line="240" w:lineRule="auto"/>
    </w:pPr>
    <w:rPr>
      <w:kern w:val="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22E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2E12"/>
    <w:rPr>
      <w:rFonts w:ascii="Tahoma" w:eastAsia="Calibri" w:hAnsi="Tahoma" w:cs="Tahoma"/>
      <w:sz w:val="16"/>
      <w:szCs w:val="16"/>
    </w:rPr>
  </w:style>
  <w:style w:type="paragraph" w:styleId="KeinLeerraum">
    <w:name w:val="No Spacing"/>
    <w:uiPriority w:val="1"/>
    <w:qFormat/>
    <w:rsid w:val="00B507B2"/>
    <w:pPr>
      <w:bidi/>
      <w:spacing w:after="0" w:line="240" w:lineRule="auto"/>
      <w:jc w:val="mediumKashida"/>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613E5-8AA6-4D36-864D-0965DD11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5028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21</cp:revision>
  <cp:lastPrinted>2024-09-17T17:18:00Z</cp:lastPrinted>
  <dcterms:created xsi:type="dcterms:W3CDTF">2024-09-20T12:31:00Z</dcterms:created>
  <dcterms:modified xsi:type="dcterms:W3CDTF">2024-10-01T18:47:00Z</dcterms:modified>
</cp:coreProperties>
</file>